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C" w:rsidRPr="00CB5B0C" w:rsidRDefault="00CB5B0C" w:rsidP="00CB5B0C">
      <w:pPr>
        <w:pStyle w:val="a3"/>
        <w:ind w:firstLine="709"/>
        <w:jc w:val="both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детей грамотных и дисциплинированных участников дорожного движения.</w:t>
      </w:r>
    </w:p>
    <w:p w:rsidR="00CB5B0C" w:rsidRPr="00CB5B0C" w:rsidRDefault="00CB5B0C" w:rsidP="00CB5B0C">
      <w:pPr>
        <w:pStyle w:val="a3"/>
        <w:ind w:firstLine="709"/>
        <w:jc w:val="both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 </w:t>
      </w:r>
    </w:p>
    <w:p w:rsidR="00CB5B0C" w:rsidRPr="00CB5B0C" w:rsidRDefault="00CB5B0C" w:rsidP="00CB5B0C">
      <w:pPr>
        <w:pStyle w:val="a3"/>
        <w:ind w:firstLine="709"/>
        <w:jc w:val="both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rStyle w:val="a4"/>
          <w:color w:val="000000"/>
          <w:sz w:val="28"/>
          <w:szCs w:val="28"/>
        </w:rPr>
        <w:t>Представления об опасных ситуациях на отдельных участках пешеходной части улицы: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Знать следующие правила дорожного движения: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1. не играть на дороге или около проезжей части,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2. переходить улицу только по пешеходному переходу,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3. знать устройство проезжей части,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4. знать некоторые дорожные знаки для пешеходов и водителей,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5. знать правила поведения в транспорте,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6. знать и соблюдать правила поведения во дворе, на улице.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По дороге в колледж  проводите беседы с детьми о безопасном поведении на улице.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Дисциплина на улице – залог безопасности пешеходов, докажите это ребенку на собственном примере.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rStyle w:val="a4"/>
          <w:color w:val="000000"/>
          <w:sz w:val="28"/>
          <w:szCs w:val="28"/>
        </w:rPr>
        <w:t>«РЕБЕНОК И БЕЗОПАСНОСТЬ ДОРОЖНОГО ДВИЖЕНИЯ»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lastRenderedPageBreak/>
        <w:t>Безопасность вашего ребенка зависит от ВАС. Берегите жизнь и здоровье ребенка – они бесценны.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rStyle w:val="a4"/>
          <w:color w:val="000000"/>
          <w:sz w:val="28"/>
          <w:szCs w:val="28"/>
        </w:rPr>
        <w:t> В целях профилактики возможных ДТП Вам предлагаются несколько полезных советов.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Находясь на улице, не спешите, переходите проезжую часть· размеренным шагом.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Выходя на проезжую часть дороги, прекратите разговаривать —· ребенок должен привыкнуть, что при переходе дороги нужно сосредоточиться. 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Переходите дорогу только на зеленый сигнал светофора и в местах,· обозначенных дорожным знаком «Пешеходный переход».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 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 </w:t>
      </w:r>
      <w:r w:rsidRPr="00CB5B0C">
        <w:rPr>
          <w:rStyle w:val="a4"/>
          <w:color w:val="000000"/>
          <w:sz w:val="28"/>
          <w:szCs w:val="28"/>
        </w:rPr>
        <w:t>Причины детского дорожно-транспортного травматизма 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-Переход дороги в неустановленном месте, перед близко идущим  транспортом 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-Игры на проезжей части   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-Невнимание к сигналам регулирования движением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-Выход на проезжую часть из-за стоящих машин, сооружений, зелёных насаждений и других препятствий 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-Неправильный выбор места перехода дороги при высадке из маршрутного транспорта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-Незнание правил перехода перекрёстка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lastRenderedPageBreak/>
        <w:t>-Хождение по проезжей части при наличии тротуара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-Езда на велосипеде по проезжей части, когда нет 14 лет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-Езда на роликах и самокатах по проезжей части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 </w:t>
      </w:r>
      <w:r w:rsidRPr="00CB5B0C">
        <w:rPr>
          <w:rStyle w:val="a4"/>
          <w:color w:val="000000"/>
          <w:sz w:val="28"/>
          <w:szCs w:val="28"/>
        </w:rPr>
        <w:t>Психологические причины</w:t>
      </w:r>
      <w:r w:rsidRPr="00CB5B0C">
        <w:rPr>
          <w:color w:val="000000"/>
          <w:sz w:val="28"/>
          <w:szCs w:val="28"/>
        </w:rPr>
        <w:t>: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Бегство от опасности в потоке  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rStyle w:val="a4"/>
          <w:color w:val="000000"/>
          <w:sz w:val="28"/>
          <w:szCs w:val="28"/>
        </w:rPr>
        <w:t> Рекомендации по обучению детей правилам безопасного поведения на улицах и дорогах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 </w:t>
      </w:r>
      <w:r w:rsidRPr="00CB5B0C">
        <w:rPr>
          <w:rStyle w:val="a4"/>
          <w:color w:val="000000"/>
          <w:sz w:val="28"/>
          <w:szCs w:val="28"/>
        </w:rPr>
        <w:t>Памятка для родителей — водителей и пассажиров</w:t>
      </w:r>
      <w:r w:rsidRPr="00CB5B0C">
        <w:rPr>
          <w:color w:val="000000"/>
          <w:sz w:val="28"/>
          <w:szCs w:val="28"/>
        </w:rPr>
        <w:t> </w:t>
      </w:r>
    </w:p>
    <w:p w:rsidR="00CB5B0C" w:rsidRPr="00CB5B0C" w:rsidRDefault="00CB5B0C" w:rsidP="00CB5B0C">
      <w:pPr>
        <w:pStyle w:val="a3"/>
        <w:ind w:firstLine="709"/>
        <w:rPr>
          <w:sz w:val="28"/>
          <w:szCs w:val="28"/>
        </w:rPr>
      </w:pPr>
      <w:r w:rsidRPr="00CB5B0C">
        <w:rPr>
          <w:color w:val="000000"/>
          <w:sz w:val="28"/>
          <w:szCs w:val="28"/>
        </w:rPr>
        <w:t>Пристегиваться ремнями безопасности необходимо абсолютно всем! В  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  Дети должны сидеть в специальном детском устройстве или занимать самые безопасные места в автомобиле: середину или правую часть заднего сиденья. 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</w:t>
      </w:r>
      <w:bookmarkStart w:id="0" w:name="_GoBack"/>
      <w:bookmarkEnd w:id="0"/>
      <w:r w:rsidRPr="00CB5B0C">
        <w:rPr>
          <w:color w:val="000000"/>
          <w:sz w:val="28"/>
          <w:szCs w:val="28"/>
        </w:rPr>
        <w:t xml:space="preserve">дителей или пешеходов.  Во время длительных поездок </w:t>
      </w:r>
      <w:r w:rsidRPr="00CB5B0C">
        <w:rPr>
          <w:color w:val="000000"/>
          <w:sz w:val="28"/>
          <w:szCs w:val="28"/>
        </w:rPr>
        <w:lastRenderedPageBreak/>
        <w:t>чаще останавливайтесь. Детям  необходимо двигаться. Поэтому они будут стараться освободиться от ремней безопасности и капризничать.</w:t>
      </w:r>
    </w:p>
    <w:p w:rsidR="00CB5B0C" w:rsidRPr="00CB5B0C" w:rsidRDefault="00CB5B0C" w:rsidP="00CB5B0C">
      <w:pPr>
        <w:pStyle w:val="a3"/>
        <w:rPr>
          <w:sz w:val="28"/>
          <w:szCs w:val="28"/>
        </w:rPr>
      </w:pPr>
      <w:r w:rsidRPr="00CB5B0C">
        <w:rPr>
          <w:rStyle w:val="a4"/>
          <w:color w:val="000000"/>
          <w:sz w:val="28"/>
          <w:szCs w:val="28"/>
        </w:rPr>
        <w:t>РОДИТЕЛЬ-ВОДИТЕЛЬ, ПОМНИ! ЧЕМ БОЛЬШЕ СКОРОСТЬ АВТОМОБИЛЯ, ТЕМ СИЛЬНЕЕ УДАР И СЕРЬЁЗНЕЕ ПОСЛЕДСТВИЯ!</w:t>
      </w:r>
    </w:p>
    <w:p w:rsidR="008D5312" w:rsidRPr="00CB5B0C" w:rsidRDefault="008D5312">
      <w:pPr>
        <w:rPr>
          <w:rFonts w:ascii="Times New Roman" w:hAnsi="Times New Roman" w:cs="Times New Roman"/>
          <w:sz w:val="28"/>
          <w:szCs w:val="28"/>
        </w:rPr>
      </w:pPr>
    </w:p>
    <w:sectPr w:rsidR="008D5312" w:rsidRPr="00CB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0C"/>
    <w:rsid w:val="000E174A"/>
    <w:rsid w:val="00136B30"/>
    <w:rsid w:val="0016602D"/>
    <w:rsid w:val="00181974"/>
    <w:rsid w:val="00574A16"/>
    <w:rsid w:val="008D5312"/>
    <w:rsid w:val="00B6740B"/>
    <w:rsid w:val="00CB5B0C"/>
    <w:rsid w:val="00D03981"/>
    <w:rsid w:val="00E55081"/>
    <w:rsid w:val="00F4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4706</Characters>
  <Application>Microsoft Office Word</Application>
  <DocSecurity>0</DocSecurity>
  <Lines>39</Lines>
  <Paragraphs>11</Paragraphs>
  <ScaleCrop>false</ScaleCrop>
  <Company>МОУ "Гимназия"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golikova_sv</dc:creator>
  <cp:keywords/>
  <dc:description/>
  <cp:lastModifiedBy>golikova_sv</cp:lastModifiedBy>
  <cp:revision>2</cp:revision>
  <dcterms:created xsi:type="dcterms:W3CDTF">2022-03-17T11:55:00Z</dcterms:created>
  <dcterms:modified xsi:type="dcterms:W3CDTF">2022-03-17T11:56:00Z</dcterms:modified>
</cp:coreProperties>
</file>