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74" w:rsidRDefault="001F2B74" w:rsidP="001F2B74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30"/>
          <w:szCs w:val="30"/>
        </w:rPr>
        <w:t>В России стартовал конкурс среди тех, кто восстанавливает лес</w:t>
      </w:r>
    </w:p>
    <w:p w:rsidR="001F2B74" w:rsidRDefault="001F2B74" w:rsidP="001F2B74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Самое созидательное сражение этой весны пройдёт на суглинке и чернозёме.</w:t>
      </w:r>
      <w:hyperlink r:id="rId4" w:history="1">
        <w:r w:rsidRPr="001F2B74">
          <w:rPr>
            <w:rStyle w:val="a4"/>
            <w:rFonts w:ascii="Arial" w:hAnsi="Arial" w:cs="Arial"/>
            <w:b/>
            <w:bCs/>
            <w:i/>
            <w:iCs/>
            <w:color w:val="0070C0"/>
            <w:sz w:val="20"/>
            <w:szCs w:val="20"/>
          </w:rPr>
          <w:t xml:space="preserve"> Движение ЭКА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и проект</w:t>
      </w:r>
      <w:hyperlink r:id="rId5" w:history="1">
        <w:r w:rsidRPr="001F2B74">
          <w:rPr>
            <w:rStyle w:val="a4"/>
            <w:rFonts w:ascii="Arial" w:hAnsi="Arial" w:cs="Arial"/>
            <w:b/>
            <w:bCs/>
            <w:i/>
            <w:iCs/>
            <w:color w:val="0070C0"/>
            <w:sz w:val="20"/>
            <w:szCs w:val="20"/>
          </w:rPr>
          <w:t>Посади лес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объявили всероссийский конкурс среди организаторов весенних посадок деревьев, победители которого разделят между собой  200 000 рублей.</w:t>
      </w:r>
    </w:p>
    <w:p w:rsidR="001F2B74" w:rsidRDefault="001F2B74" w:rsidP="001F2B74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Цель конкурса – поддержать активистов и волонтеров России в их важной работе по восстановлению территорий, пострадавших от насекомых-вредителей, лесных пожаров, ледяных дождей или других стихийных бедствий.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К участию приглашаются </w:t>
      </w:r>
      <w:r w:rsidR="00AB24BC">
        <w:rPr>
          <w:rFonts w:ascii="Arial" w:hAnsi="Arial" w:cs="Arial"/>
          <w:color w:val="000000"/>
          <w:sz w:val="20"/>
          <w:szCs w:val="20"/>
        </w:rPr>
        <w:t xml:space="preserve">и вологжане, </w:t>
      </w:r>
      <w:r>
        <w:rPr>
          <w:rFonts w:ascii="Arial" w:hAnsi="Arial" w:cs="Arial"/>
          <w:color w:val="000000"/>
          <w:sz w:val="20"/>
          <w:szCs w:val="20"/>
        </w:rPr>
        <w:t>желающие попробовать свои силы.</w:t>
      </w:r>
      <w:r w:rsidR="00AB24B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Подать заявку на конкурс можно с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 марта</w:t>
      </w:r>
      <w:r>
        <w:rPr>
          <w:rFonts w:ascii="Arial" w:hAnsi="Arial" w:cs="Arial"/>
          <w:color w:val="000000"/>
          <w:sz w:val="20"/>
          <w:szCs w:val="20"/>
        </w:rPr>
        <w:t xml:space="preserve"> по </w:t>
      </w:r>
      <w:r>
        <w:rPr>
          <w:rFonts w:ascii="Arial" w:hAnsi="Arial" w:cs="Arial"/>
          <w:b/>
          <w:bCs/>
          <w:color w:val="000000"/>
          <w:sz w:val="20"/>
          <w:szCs w:val="20"/>
        </w:rPr>
        <w:t>31 мая</w:t>
      </w:r>
      <w:r>
        <w:rPr>
          <w:rFonts w:ascii="Arial" w:hAnsi="Arial" w:cs="Arial"/>
          <w:color w:val="000000"/>
          <w:sz w:val="20"/>
          <w:szCs w:val="20"/>
        </w:rPr>
        <w:t xml:space="preserve"> 2020 года. Период проведения посадок, попадающих под условия конкурса: с </w:t>
      </w:r>
      <w:r>
        <w:rPr>
          <w:rFonts w:ascii="Arial" w:hAnsi="Arial" w:cs="Arial"/>
          <w:b/>
          <w:bCs/>
          <w:color w:val="000000"/>
          <w:sz w:val="20"/>
          <w:szCs w:val="20"/>
        </w:rPr>
        <w:t>23 марта</w:t>
      </w:r>
      <w:r>
        <w:rPr>
          <w:rFonts w:ascii="Arial" w:hAnsi="Arial" w:cs="Arial"/>
          <w:color w:val="000000"/>
          <w:sz w:val="20"/>
          <w:szCs w:val="20"/>
        </w:rPr>
        <w:t xml:space="preserve"> по </w:t>
      </w:r>
      <w:r>
        <w:rPr>
          <w:rFonts w:ascii="Arial" w:hAnsi="Arial" w:cs="Arial"/>
          <w:b/>
          <w:bCs/>
          <w:color w:val="000000"/>
          <w:sz w:val="20"/>
          <w:szCs w:val="20"/>
        </w:rPr>
        <w:t>31 мая</w:t>
      </w:r>
      <w:r>
        <w:rPr>
          <w:rFonts w:ascii="Arial" w:hAnsi="Arial" w:cs="Arial"/>
          <w:color w:val="000000"/>
          <w:sz w:val="20"/>
          <w:szCs w:val="20"/>
        </w:rPr>
        <w:t xml:space="preserve"> 2020 года. Победители будут объявлены уже </w:t>
      </w:r>
      <w:r>
        <w:rPr>
          <w:rFonts w:ascii="Arial" w:hAnsi="Arial" w:cs="Arial"/>
          <w:b/>
          <w:bCs/>
          <w:color w:val="000000"/>
          <w:sz w:val="20"/>
          <w:szCs w:val="20"/>
        </w:rPr>
        <w:t>18 июня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F2B74" w:rsidRDefault="001F2B74" w:rsidP="001F2B74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Организаторы поддержат премиями 6 лучших посадок. 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За 1 место – 50 000 рублей.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За 2 место – 40 000 рублей.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За 3 место – 35 000 рублей.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За 4 место – 30 000 рублей.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За 5 место – 25 000 рублей.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За 6 место – 20 000 рублей.</w:t>
      </w:r>
    </w:p>
    <w:p w:rsidR="001F2B74" w:rsidRDefault="001F2B74" w:rsidP="001F2B74">
      <w:pPr>
        <w:pStyle w:val="a3"/>
        <w:spacing w:beforeAutospacing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Кандидатам в участники необходимо ознакомится с </w:t>
      </w:r>
      <w:hyperlink r:id="rId6" w:history="1">
        <w:r>
          <w:rPr>
            <w:rStyle w:val="a4"/>
            <w:rFonts w:ascii="Arial" w:hAnsi="Arial" w:cs="Arial"/>
            <w:color w:val="1155CC"/>
            <w:sz w:val="20"/>
            <w:szCs w:val="20"/>
            <w:shd w:val="clear" w:color="auto" w:fill="FFFFFF"/>
          </w:rPr>
          <w:t>Положением о конкурсе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анонсировать акцию в </w:t>
      </w:r>
      <w:hyperlink r:id="rId7" w:history="1">
        <w:r>
          <w:rPr>
            <w:rStyle w:val="a4"/>
            <w:rFonts w:ascii="Arial" w:hAnsi="Arial" w:cs="Arial"/>
            <w:color w:val="1155CC"/>
            <w:sz w:val="20"/>
            <w:szCs w:val="20"/>
          </w:rPr>
          <w:t>личном кабинете</w:t>
        </w:r>
      </w:hyperlink>
      <w:r>
        <w:rPr>
          <w:rFonts w:ascii="Arial" w:hAnsi="Arial" w:cs="Arial"/>
          <w:color w:val="000000"/>
          <w:sz w:val="20"/>
          <w:szCs w:val="20"/>
        </w:rPr>
        <w:t>, а затем заполнить отчет  в соответствии с правилами Конкурса.</w:t>
      </w:r>
    </w:p>
    <w:p w:rsidR="001F2B74" w:rsidRDefault="001F2B74" w:rsidP="001F2B74">
      <w:pPr>
        <w:pStyle w:val="a3"/>
        <w:spacing w:before="24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“Организаторы волонтёрских посадок – это всегда неравнодушные и  активные  люди. Они заражают своим  энтузиазмом  друзей и коллег. Глядя на них, к такому важному общему делу присоединяется всё больше россиян. Вместе мы уже сделали немало, но предстоит сделать ещё больше. По данным Росстата, в России от пожаров ежегодно  погибает около 3 млн.  га леса и мы призываем организаторов и волонтеров принять участие в его восстановлении.  Желаю успехов </w:t>
      </w:r>
      <w:r w:rsidR="00744F58">
        <w:rPr>
          <w:rFonts w:ascii="Arial" w:hAnsi="Arial" w:cs="Arial"/>
          <w:i/>
          <w:iCs/>
          <w:color w:val="000000"/>
          <w:sz w:val="20"/>
          <w:szCs w:val="20"/>
        </w:rPr>
        <w:t>вологжанам-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участникам конкурса и результативных весенних посадок!», - говорит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Марианна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Мунтяну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руководитель проекта “Посади лес”.</w:t>
      </w:r>
    </w:p>
    <w:p w:rsidR="001F2B74" w:rsidRDefault="001F2B74" w:rsidP="001F2B74">
      <w:pPr>
        <w:pStyle w:val="a3"/>
        <w:spacing w:before="240" w:beforeAutospacing="0" w:after="0" w:afterAutospacing="0"/>
        <w:jc w:val="both"/>
      </w:pPr>
    </w:p>
    <w:p w:rsidR="001F2B74" w:rsidRDefault="001F2B74" w:rsidP="001F2B7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Благодаря проекту “Посади Лес” и поддержке его пользователей за четыре года было высажено более 480 тысяч деревьев в 20 регионах России. </w:t>
      </w:r>
    </w:p>
    <w:p w:rsidR="001F2B74" w:rsidRDefault="001F2B74" w:rsidP="001F2B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Движение ЭКА, основавшее проект “Посади Лес”, занимается восстановлением и сохранением лесов с 2010 года и за это время посадило более 10 миллионов деревьев в 47 регионах России. </w:t>
      </w:r>
    </w:p>
    <w:p w:rsidR="001F2B74" w:rsidRDefault="001F2B74" w:rsidP="001F2B74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2B74" w:rsidRPr="001F2B74" w:rsidRDefault="001F2B74" w:rsidP="001F2B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Руководитель проекта “Посади Лес”</w:t>
      </w:r>
    </w:p>
    <w:p w:rsidR="001F2B74" w:rsidRDefault="001F2B74" w:rsidP="001F2B74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Марианна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Мунтяну</w:t>
      </w:r>
      <w:bookmarkStart w:id="0" w:name="_GoBack"/>
      <w:bookmarkEnd w:id="0"/>
      <w:proofErr w:type="spellEnd"/>
    </w:p>
    <w:p w:rsidR="001F2B74" w:rsidRPr="001F2B74" w:rsidRDefault="001F2B74" w:rsidP="001F2B7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Тел</w:t>
      </w:r>
      <w:r w:rsidRPr="001F2B7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 +79032621815</w:t>
      </w:r>
    </w:p>
    <w:p w:rsidR="001F2B74" w:rsidRPr="001F2B74" w:rsidRDefault="001F2B74" w:rsidP="001F2B74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1F2B7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e-mail: </w:t>
      </w:r>
      <w:r w:rsidRPr="001F2B74">
        <w:rPr>
          <w:rFonts w:ascii="Arial" w:hAnsi="Arial" w:cs="Arial"/>
          <w:b/>
          <w:bCs/>
          <w:color w:val="006600"/>
          <w:sz w:val="20"/>
          <w:szCs w:val="20"/>
          <w:lang w:val="en-US"/>
        </w:rPr>
        <w:t>muntyanu@eca-planet.com</w:t>
      </w:r>
      <w:r w:rsidRPr="001F2B7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</w:p>
    <w:p w:rsidR="001F2B74" w:rsidRDefault="001F2B74" w:rsidP="001F2B7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Движение ЭКА</w:t>
      </w:r>
      <w:r>
        <w:rPr>
          <w:rFonts w:ascii="Arial" w:hAnsi="Arial" w:cs="Arial"/>
          <w:color w:val="000000"/>
          <w:sz w:val="20"/>
          <w:szCs w:val="20"/>
        </w:rPr>
        <w:t xml:space="preserve"> – межрегиональная экологическая общественная организация, действующая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лесовосстановление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Общий охват всех программ и проектов ЭКА составляет сегодня около 3 миллионов человек. Подробнее об организации -</w:t>
      </w:r>
      <w:hyperlink r:id="rId8" w:history="1">
        <w:r>
          <w:rPr>
            <w:rStyle w:val="a4"/>
            <w:rFonts w:ascii="Arial" w:hAnsi="Arial" w:cs="Arial"/>
            <w:color w:val="1155CC"/>
            <w:sz w:val="20"/>
            <w:szCs w:val="20"/>
          </w:rPr>
          <w:t>http://ecamir.ru/</w:t>
        </w:r>
      </w:hyperlink>
    </w:p>
    <w:p w:rsidR="0005103B" w:rsidRDefault="00022ECC"/>
    <w:sectPr w:rsidR="0005103B" w:rsidSect="0053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B74"/>
    <w:rsid w:val="00022ECC"/>
    <w:rsid w:val="001F2B74"/>
    <w:rsid w:val="00533712"/>
    <w:rsid w:val="00744F58"/>
    <w:rsid w:val="00AB24BC"/>
    <w:rsid w:val="00BB3B3F"/>
    <w:rsid w:val="00BD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mi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ecowiki.ru/activities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adiles.ru/news/spring-2020-award/" TargetMode="External"/><Relationship Id="rId5" Type="http://schemas.openxmlformats.org/officeDocument/2006/relationships/hyperlink" Target="https://posadile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cami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Zolya</dc:creator>
  <cp:keywords/>
  <dc:description/>
  <cp:lastModifiedBy>User</cp:lastModifiedBy>
  <cp:revision>5</cp:revision>
  <dcterms:created xsi:type="dcterms:W3CDTF">2020-03-10T15:52:00Z</dcterms:created>
  <dcterms:modified xsi:type="dcterms:W3CDTF">2020-03-23T15:30:00Z</dcterms:modified>
</cp:coreProperties>
</file>