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ПРЕСС-РЕЛИЗ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Стартовал первый в России онлайн-курс “Управление для снижения риска бедствий”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наводнения, засухи, лесные пожары и другие опасные природные явления становятся интенсивнее, случаются чаще и длятся дольше. Они угрожают природе, жизням людей и наносят ущерб экономике. Нам всем приходится беспокоиться о природных катастрофах больше, чем когда-либо ранее. Слушатели курса узнают, что может предпринять каждый человек, чтобы снизить риск стихийного бедствия или сократить ущерб от него, а также сохранить свою жизнь и здоровье в чрезвычайной ситуации. Курс будет интересен всем, кто хочет получить и при необходимости применить на практике актуальные и важные для защиты себя и своих близких знания. 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 курса - Оксана Липка, кандидат географических наук, заместитель начальника отдела Изучения взаимодействия атмосферы и природных систем суши Института глобального климата и экологии имени академика Ю. А. </w:t>
      </w:r>
      <w:proofErr w:type="spellStart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Израэля</w:t>
      </w:r>
      <w:proofErr w:type="spellEnd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состоит из 4-х модулей, каждый из которых рассчитан на 30 минут.</w:t>
      </w:r>
    </w:p>
    <w:p w:rsidR="0067492C" w:rsidRPr="0067492C" w:rsidRDefault="0067492C" w:rsidP="006749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модуль - вводный курс о стихийных бедствиях на территории России и организациях, которые ведут работу по снижению риска их возникновения.</w:t>
      </w:r>
    </w:p>
    <w:p w:rsidR="0067492C" w:rsidRPr="0067492C" w:rsidRDefault="0067492C" w:rsidP="006749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 модуль - о сохранении жизни и здоровье людей: государственные меры, стратегия поведения каждого человека, помощь от природы.</w:t>
      </w:r>
    </w:p>
    <w:p w:rsidR="0067492C" w:rsidRPr="0067492C" w:rsidRDefault="0067492C" w:rsidP="006749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 модуль - о роли управления для снижения риска бедствий в разных отраслях экономики, а также в связанных с ними профессиях. </w:t>
      </w:r>
    </w:p>
    <w:p w:rsidR="0067492C" w:rsidRPr="0067492C" w:rsidRDefault="0067492C" w:rsidP="006749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 модуль - стихийные бедствия на Камчатке и действенные стратегии снижения риска бедствий, применимых в любом уголке нашей страны. 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“Стихийные бедствия могут достигать грандиозных масштабов, охватывать огромные территории и влиять на миллионы людей. Однако существуют методы, которые позволяют защитить жизнь и здоровье людей, значительно снизить ущерб, а иногда и предотвратить само бедствие. Так, возникло целое направление: управление для снижения риска бедствий, </w:t>
      </w: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рассказывает </w:t>
      </w:r>
      <w:r w:rsidRPr="00674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Оксана Липка</w:t>
      </w: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автор онлайн-курса.</w:t>
      </w:r>
      <w:r w:rsidRPr="0067492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  Некоторые из мер рассчитаны на государственные организации, другие применимы во многих профессиях, а третьи может использовать любой человек, оказавшийся в тяжелой ситуации. Мы собрали в одном курсе информацию о том, что может быть сделано и где можно найти помощь. Вооружившись знаниями, вы сможете найти правильный выход из чрезвычайной ситуации”.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Присоединиться к онлайн-курсу можно по </w:t>
      </w:r>
      <w:hyperlink r:id="rId5" w:history="1">
        <w:r w:rsidRPr="0067492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drr-course.ru</w:t>
        </w:r>
      </w:hyperlink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продлится до 30 апреля 2020 года.</w:t>
      </w:r>
    </w:p>
    <w:p w:rsidR="0067492C" w:rsidRPr="0067492C" w:rsidRDefault="0067492C" w:rsidP="0067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2C" w:rsidRPr="0067492C" w:rsidRDefault="0067492C" w:rsidP="0067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Слушателям, выполнившим три модуля и тестовые задания, будет выдан сертификат </w:t>
      </w: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WWF России </w:t>
      </w:r>
      <w:r w:rsidRPr="006749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успешном прохождении курса.</w:t>
      </w:r>
    </w:p>
    <w:p w:rsidR="0067492C" w:rsidRPr="0067492C" w:rsidRDefault="0067492C" w:rsidP="006749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3B" w:rsidRPr="006345CA" w:rsidRDefault="0067492C" w:rsidP="0063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Онлайн-курс создан по инициативе WWF России и </w:t>
      </w:r>
      <w:r w:rsidRPr="006749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проводится в рамках всероссийского </w:t>
      </w:r>
      <w:proofErr w:type="spellStart"/>
      <w:r w:rsidRPr="006749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r w:rsidR="004603FC">
        <w:fldChar w:fldCharType="begin"/>
      </w:r>
      <w:r w:rsidR="004603FC">
        <w:instrText>HYPERLINK "http://xn--80aaafffge2bpxvkmpjj2t.xn--p1ai/"</w:instrText>
      </w:r>
      <w:r w:rsidR="004603FC">
        <w:fldChar w:fldCharType="separate"/>
      </w:r>
      <w:r w:rsidRPr="0067492C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“Другая планета”</w:t>
      </w:r>
      <w:r w:rsidR="004603FC">
        <w:fldChar w:fldCharType="end"/>
      </w:r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 на погружение студентов в мир “зеленых” профессий, формирование экологического мышления и навыков, которые будут полезны для их будущей жизни и карьеры. </w:t>
      </w:r>
      <w:proofErr w:type="spellStart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по инициативе WWF России и фонда </w:t>
      </w:r>
      <w:proofErr w:type="spellStart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CitiFoundation</w:t>
      </w:r>
      <w:proofErr w:type="spellEnd"/>
      <w:r w:rsidRPr="00674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поддержке движения ЭКА и продлится до 15 апреля 2020 года. </w:t>
      </w:r>
      <w:r w:rsidRPr="00674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05103B" w:rsidRPr="006345CA" w:rsidSect="006345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45E"/>
    <w:multiLevelType w:val="multilevel"/>
    <w:tmpl w:val="8E8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92C"/>
    <w:rsid w:val="004603FC"/>
    <w:rsid w:val="006345CA"/>
    <w:rsid w:val="0067492C"/>
    <w:rsid w:val="00BB3B3F"/>
    <w:rsid w:val="00BD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r-cour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Zolya</dc:creator>
  <cp:keywords/>
  <dc:description/>
  <cp:lastModifiedBy>User</cp:lastModifiedBy>
  <cp:revision>2</cp:revision>
  <dcterms:created xsi:type="dcterms:W3CDTF">2020-03-04T12:00:00Z</dcterms:created>
  <dcterms:modified xsi:type="dcterms:W3CDTF">2020-03-23T17:50:00Z</dcterms:modified>
</cp:coreProperties>
</file>