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2F" w:rsidRDefault="009B4E2F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1245" w:rsidRDefault="009B4E2F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45" w:rsidRDefault="004C1245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1245" w:rsidRDefault="004C1245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1245" w:rsidRDefault="004C1245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1245" w:rsidRDefault="004C1245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83F2B" w:rsidRPr="00683F2B" w:rsidRDefault="00683F2B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83F2B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34F45" w:rsidRDefault="00683F2B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83F2B">
        <w:rPr>
          <w:rFonts w:eastAsia="Times New Roman"/>
          <w:b/>
          <w:sz w:val="28"/>
          <w:szCs w:val="28"/>
          <w:lang w:eastAsia="ru-RU"/>
        </w:rPr>
        <w:t xml:space="preserve">к учебному </w:t>
      </w:r>
      <w:r w:rsidRPr="00534F45">
        <w:rPr>
          <w:rFonts w:eastAsia="Times New Roman"/>
          <w:b/>
          <w:sz w:val="28"/>
          <w:szCs w:val="28"/>
          <w:lang w:eastAsia="ru-RU"/>
        </w:rPr>
        <w:t xml:space="preserve">плану </w:t>
      </w:r>
      <w:r w:rsidR="00534F45" w:rsidRPr="00534F45">
        <w:rPr>
          <w:b/>
          <w:sz w:val="28"/>
          <w:szCs w:val="28"/>
        </w:rPr>
        <w:t>образовательной программы</w:t>
      </w:r>
      <w:r w:rsidR="009E7EB7">
        <w:rPr>
          <w:b/>
          <w:sz w:val="28"/>
          <w:szCs w:val="28"/>
        </w:rPr>
        <w:t xml:space="preserve"> </w:t>
      </w:r>
      <w:r w:rsidR="00775E61">
        <w:rPr>
          <w:rFonts w:eastAsia="Times New Roman"/>
          <w:b/>
          <w:sz w:val="28"/>
          <w:szCs w:val="28"/>
          <w:lang w:eastAsia="ru-RU"/>
        </w:rPr>
        <w:t xml:space="preserve">основного общего образования </w:t>
      </w:r>
      <w:r w:rsidRPr="00683F2B">
        <w:rPr>
          <w:rFonts w:eastAsia="Times New Roman"/>
          <w:b/>
          <w:sz w:val="28"/>
          <w:szCs w:val="28"/>
          <w:lang w:eastAsia="ru-RU"/>
        </w:rPr>
        <w:t>МБОУ «Гимназия» г. Великого Устюга</w:t>
      </w:r>
    </w:p>
    <w:p w:rsidR="00683F2B" w:rsidRPr="00683F2B" w:rsidRDefault="009E7EB7" w:rsidP="00683F2B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на 2016-2017</w:t>
      </w:r>
      <w:r w:rsidR="00683F2B" w:rsidRPr="00683F2B">
        <w:rPr>
          <w:rFonts w:eastAsia="Times New Roman"/>
          <w:b/>
          <w:sz w:val="28"/>
          <w:szCs w:val="28"/>
          <w:lang w:eastAsia="ru-RU"/>
        </w:rPr>
        <w:t xml:space="preserve"> учебный год</w:t>
      </w:r>
    </w:p>
    <w:p w:rsidR="00683F2B" w:rsidRPr="00683F2B" w:rsidRDefault="00683F2B" w:rsidP="00683F2B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553291" w:rsidRDefault="00683F2B" w:rsidP="00553291">
      <w:pPr>
        <w:shd w:val="clear" w:color="auto" w:fill="FFFFFF"/>
        <w:tabs>
          <w:tab w:val="left" w:pos="851"/>
        </w:tabs>
        <w:spacing w:line="240" w:lineRule="auto"/>
        <w:ind w:firstLine="426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lang w:eastAsia="ru-RU"/>
        </w:rPr>
        <w:t>Учебный план МБОУ «</w:t>
      </w:r>
      <w:r w:rsidR="00EC3B11" w:rsidRPr="00553291">
        <w:rPr>
          <w:rFonts w:eastAsia="Times New Roman"/>
          <w:sz w:val="28"/>
          <w:lang w:eastAsia="ru-RU"/>
        </w:rPr>
        <w:t>Гимназия» раз</w:t>
      </w:r>
      <w:r w:rsidR="00BA524B" w:rsidRPr="00553291">
        <w:rPr>
          <w:rFonts w:eastAsia="Times New Roman"/>
          <w:sz w:val="28"/>
          <w:lang w:eastAsia="ru-RU"/>
        </w:rPr>
        <w:t>работан на основе</w:t>
      </w:r>
      <w:r w:rsidR="00553291">
        <w:rPr>
          <w:rFonts w:eastAsia="Times New Roman"/>
          <w:sz w:val="28"/>
          <w:lang w:eastAsia="ru-RU"/>
        </w:rPr>
        <w:t>:</w:t>
      </w:r>
    </w:p>
    <w:p w:rsidR="00553291" w:rsidRPr="00553291" w:rsidRDefault="00BA524B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lang w:eastAsia="ru-RU"/>
        </w:rPr>
        <w:t>Федерального з</w:t>
      </w:r>
      <w:r w:rsidR="00683F2B" w:rsidRPr="00553291">
        <w:rPr>
          <w:rFonts w:eastAsia="Times New Roman"/>
          <w:sz w:val="28"/>
          <w:lang w:eastAsia="ru-RU"/>
        </w:rPr>
        <w:t xml:space="preserve">акона «Об образовании в Российской </w:t>
      </w:r>
      <w:r w:rsidR="00553291">
        <w:rPr>
          <w:rFonts w:eastAsia="Times New Roman"/>
          <w:sz w:val="28"/>
          <w:lang w:eastAsia="ru-RU"/>
        </w:rPr>
        <w:t>Федерации» № 273-ФЗ от 29.12.12;</w:t>
      </w:r>
    </w:p>
    <w:p w:rsidR="00553291" w:rsidRPr="00553291" w:rsidRDefault="00683F2B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lang w:eastAsia="ru-RU"/>
        </w:rPr>
        <w:t>приказа Министерства образования и науки РФ «Об утв</w:t>
      </w:r>
      <w:r w:rsidR="00BA524B" w:rsidRPr="00553291">
        <w:rPr>
          <w:rFonts w:eastAsia="Times New Roman"/>
          <w:sz w:val="28"/>
          <w:lang w:eastAsia="ru-RU"/>
        </w:rPr>
        <w:t>ерждении и введении в действие Ф</w:t>
      </w:r>
      <w:r w:rsidRPr="00553291">
        <w:rPr>
          <w:rFonts w:eastAsia="Times New Roman"/>
          <w:sz w:val="28"/>
          <w:lang w:eastAsia="ru-RU"/>
        </w:rPr>
        <w:t>едерального государственного образовательного стандарта основного общего образования</w:t>
      </w:r>
      <w:r w:rsidR="00BA524B" w:rsidRPr="00553291">
        <w:rPr>
          <w:rFonts w:eastAsia="Times New Roman"/>
          <w:sz w:val="28"/>
          <w:lang w:eastAsia="ru-RU"/>
        </w:rPr>
        <w:t>»</w:t>
      </w:r>
      <w:r w:rsidR="00553291">
        <w:rPr>
          <w:rFonts w:eastAsia="Times New Roman"/>
          <w:sz w:val="28"/>
          <w:lang w:eastAsia="ru-RU"/>
        </w:rPr>
        <w:t xml:space="preserve"> от 17.12.10 № 1897;</w:t>
      </w:r>
    </w:p>
    <w:p w:rsidR="00553291" w:rsidRPr="00553291" w:rsidRDefault="00683F2B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lang w:eastAsia="ru-RU"/>
        </w:rPr>
        <w:t>инструктивно-методического письма Министерства образования и науки РФ «Об организации внеуро</w:t>
      </w:r>
      <w:r w:rsidR="00BA524B" w:rsidRPr="00553291">
        <w:rPr>
          <w:rFonts w:eastAsia="Times New Roman"/>
          <w:sz w:val="28"/>
          <w:lang w:eastAsia="ru-RU"/>
        </w:rPr>
        <w:t>чной деятельности при введении Ф</w:t>
      </w:r>
      <w:r w:rsidRPr="00553291">
        <w:rPr>
          <w:rFonts w:eastAsia="Times New Roman"/>
          <w:sz w:val="28"/>
          <w:lang w:eastAsia="ru-RU"/>
        </w:rPr>
        <w:t>едерального государственного образовательного стандарта общего обра</w:t>
      </w:r>
      <w:r w:rsidR="00553291">
        <w:rPr>
          <w:rFonts w:eastAsia="Times New Roman"/>
          <w:sz w:val="28"/>
          <w:lang w:eastAsia="ru-RU"/>
        </w:rPr>
        <w:t>зования» от 12.05.11 № 03-296;</w:t>
      </w:r>
    </w:p>
    <w:p w:rsidR="00553291" w:rsidRPr="00553291" w:rsidRDefault="00BA524B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lang w:eastAsia="ru-RU"/>
        </w:rPr>
        <w:t>Ф</w:t>
      </w:r>
      <w:r w:rsidR="00683F2B" w:rsidRPr="00553291">
        <w:rPr>
          <w:rFonts w:eastAsia="Times New Roman"/>
          <w:sz w:val="28"/>
          <w:lang w:eastAsia="ru-RU"/>
        </w:rPr>
        <w:t>едерального базисного учебного плана и примерных учебных программ для образовательных учреждений Российской Федерации, реализующих программы общего образования (приказ Министерства образ</w:t>
      </w:r>
      <w:r w:rsidR="00553291">
        <w:rPr>
          <w:rFonts w:eastAsia="Times New Roman"/>
          <w:sz w:val="28"/>
          <w:lang w:eastAsia="ru-RU"/>
        </w:rPr>
        <w:t>ования РФ от 09.03.2004 № 1312</w:t>
      </w:r>
      <w:r w:rsidR="0016248E">
        <w:rPr>
          <w:rFonts w:eastAsia="Times New Roman"/>
          <w:sz w:val="28"/>
          <w:lang w:eastAsia="ru-RU"/>
        </w:rPr>
        <w:t>, приказ Министерства образования РФ № 1577 от 31.12.15 о внесении изменений в ФГОС ООО</w:t>
      </w:r>
      <w:r w:rsidR="00553291">
        <w:rPr>
          <w:rFonts w:eastAsia="Times New Roman"/>
          <w:sz w:val="28"/>
          <w:lang w:eastAsia="ru-RU"/>
        </w:rPr>
        <w:t>);</w:t>
      </w:r>
    </w:p>
    <w:p w:rsidR="00553291" w:rsidRPr="00553291" w:rsidRDefault="00683F2B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lang w:eastAsia="ru-RU"/>
        </w:rPr>
        <w:t>регионального базисного учебного плана образовательных учреждений Вологодской области, реализующих програ</w:t>
      </w:r>
      <w:r w:rsidR="0023740F" w:rsidRPr="00553291">
        <w:rPr>
          <w:rFonts w:eastAsia="Times New Roman"/>
          <w:sz w:val="28"/>
          <w:lang w:eastAsia="ru-RU"/>
        </w:rPr>
        <w:t>ммы общего образования (приказ Д</w:t>
      </w:r>
      <w:r w:rsidRPr="00553291">
        <w:rPr>
          <w:rFonts w:eastAsia="Times New Roman"/>
          <w:sz w:val="28"/>
          <w:lang w:eastAsia="ru-RU"/>
        </w:rPr>
        <w:t xml:space="preserve">епартамента образования  от 31.03.2005 г. № </w:t>
      </w:r>
      <w:r w:rsidR="00BA524B" w:rsidRPr="00553291">
        <w:rPr>
          <w:rFonts w:eastAsia="Times New Roman"/>
          <w:sz w:val="28"/>
          <w:lang w:eastAsia="ru-RU"/>
        </w:rPr>
        <w:t>574), разработанного на основе Ф</w:t>
      </w:r>
      <w:r w:rsidRPr="00553291">
        <w:rPr>
          <w:rFonts w:eastAsia="Times New Roman"/>
          <w:sz w:val="28"/>
          <w:lang w:eastAsia="ru-RU"/>
        </w:rPr>
        <w:t>едерального компонента государственного стандарт</w:t>
      </w:r>
      <w:r w:rsidR="003B1054" w:rsidRPr="00553291">
        <w:rPr>
          <w:rFonts w:eastAsia="Times New Roman"/>
          <w:sz w:val="28"/>
          <w:lang w:eastAsia="ru-RU"/>
        </w:rPr>
        <w:t>а общего образования</w:t>
      </w:r>
      <w:r w:rsidR="00553291">
        <w:rPr>
          <w:rFonts w:eastAsia="Times New Roman"/>
          <w:sz w:val="28"/>
          <w:lang w:eastAsia="ru-RU"/>
        </w:rPr>
        <w:t>;</w:t>
      </w:r>
    </w:p>
    <w:p w:rsidR="00553291" w:rsidRPr="00553291" w:rsidRDefault="00683F2B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lang w:eastAsia="ru-RU"/>
        </w:rPr>
        <w:t>на основе приказа Министерства образования и наукиРФ от 3.06.2011 №1994, вносящего измен</w:t>
      </w:r>
      <w:r w:rsidR="00553291">
        <w:rPr>
          <w:rFonts w:eastAsia="Times New Roman"/>
          <w:sz w:val="28"/>
          <w:lang w:eastAsia="ru-RU"/>
        </w:rPr>
        <w:t>ения в федеральный учебный план;</w:t>
      </w:r>
    </w:p>
    <w:p w:rsidR="00553291" w:rsidRPr="00553291" w:rsidRDefault="00553291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553291">
        <w:rPr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</w:t>
      </w:r>
      <w:r>
        <w:rPr>
          <w:sz w:val="28"/>
          <w:szCs w:val="28"/>
        </w:rPr>
        <w:t>иказ от 31 марта 2014 г. № 253);</w:t>
      </w:r>
    </w:p>
    <w:p w:rsidR="00553291" w:rsidRPr="00553291" w:rsidRDefault="00553291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bCs/>
          <w:sz w:val="28"/>
          <w:szCs w:val="28"/>
        </w:rPr>
      </w:pPr>
      <w:r w:rsidRPr="00553291">
        <w:rPr>
          <w:sz w:val="28"/>
          <w:szCs w:val="28"/>
        </w:rPr>
        <w:t>П</w:t>
      </w:r>
      <w:r w:rsidRPr="00553291">
        <w:rPr>
          <w:bCs/>
          <w:sz w:val="28"/>
          <w:szCs w:val="28"/>
        </w:rPr>
        <w:t xml:space="preserve">исьма </w:t>
      </w:r>
      <w:proofErr w:type="spellStart"/>
      <w:r w:rsidRPr="00553291">
        <w:rPr>
          <w:bCs/>
          <w:sz w:val="28"/>
          <w:szCs w:val="28"/>
        </w:rPr>
        <w:t>Минобрнауки</w:t>
      </w:r>
      <w:proofErr w:type="spellEnd"/>
      <w:r w:rsidRPr="00553291">
        <w:rPr>
          <w:bCs/>
          <w:sz w:val="28"/>
          <w:szCs w:val="28"/>
        </w:rPr>
        <w:t xml:space="preserve"> России от 25.05.2015 N 08-761 "Об изучении предметных областей: "Основы религиозных культур и светской этики" и "Основы духовно-нравственной культуры народов России"</w:t>
      </w:r>
      <w:r>
        <w:rPr>
          <w:bCs/>
          <w:sz w:val="28"/>
          <w:szCs w:val="28"/>
        </w:rPr>
        <w:t>;</w:t>
      </w:r>
    </w:p>
    <w:p w:rsidR="00553291" w:rsidRPr="00553291" w:rsidRDefault="00683F2B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szCs w:val="28"/>
          <w:lang w:eastAsia="ru-RU"/>
        </w:rPr>
        <w:t>Устава ОУ, утверждённого приказом управления образования</w:t>
      </w:r>
      <w:r w:rsidRPr="00553291">
        <w:rPr>
          <w:rFonts w:eastAsia="Times New Roman"/>
          <w:sz w:val="28"/>
          <w:lang w:eastAsia="ru-RU"/>
        </w:rPr>
        <w:t xml:space="preserve"> администрации Великоустюгского муни</w:t>
      </w:r>
      <w:r w:rsidR="00553291">
        <w:rPr>
          <w:rFonts w:eastAsia="Times New Roman"/>
          <w:sz w:val="28"/>
          <w:lang w:eastAsia="ru-RU"/>
        </w:rPr>
        <w:t>ципального района от 03.07.2015;</w:t>
      </w:r>
    </w:p>
    <w:p w:rsidR="00683F2B" w:rsidRPr="00553291" w:rsidRDefault="00683F2B" w:rsidP="00553291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eastAsia="Times New Roman"/>
          <w:sz w:val="28"/>
          <w:lang w:eastAsia="ru-RU"/>
        </w:rPr>
      </w:pPr>
      <w:r w:rsidRPr="00553291">
        <w:rPr>
          <w:rFonts w:eastAsia="Times New Roman"/>
          <w:sz w:val="28"/>
          <w:lang w:eastAsia="ru-RU"/>
        </w:rPr>
        <w:t>Постановления Федеральной службы по надзору в сфере защиты прав потребителей и благополучия человека и Главного государственного врача РФ от 29.12.10 № 189 «Санитарно-</w:t>
      </w:r>
      <w:r w:rsidRPr="00553291">
        <w:rPr>
          <w:rFonts w:eastAsia="Times New Roman"/>
          <w:sz w:val="28"/>
          <w:lang w:eastAsia="ru-RU"/>
        </w:rPr>
        <w:lastRenderedPageBreak/>
        <w:t>эпидемиологические   требования к условиям и организации  обучения в общеобразовательных учреждениях».</w:t>
      </w:r>
    </w:p>
    <w:p w:rsidR="0023740F" w:rsidRPr="00683F2B" w:rsidRDefault="0023740F" w:rsidP="00683F2B">
      <w:pPr>
        <w:spacing w:line="240" w:lineRule="auto"/>
        <w:jc w:val="both"/>
        <w:rPr>
          <w:rFonts w:eastAsia="Times New Roman"/>
          <w:sz w:val="28"/>
          <w:lang w:eastAsia="ru-RU"/>
        </w:rPr>
      </w:pPr>
    </w:p>
    <w:p w:rsidR="00683F2B" w:rsidRDefault="00683F2B" w:rsidP="00683F2B">
      <w:pPr>
        <w:spacing w:line="240" w:lineRule="auto"/>
        <w:jc w:val="both"/>
        <w:rPr>
          <w:rFonts w:eastAsia="Times New Roman"/>
          <w:sz w:val="28"/>
          <w:lang w:eastAsia="ru-RU"/>
        </w:rPr>
      </w:pPr>
      <w:r w:rsidRPr="00683F2B">
        <w:rPr>
          <w:rFonts w:eastAsia="Times New Roman"/>
          <w:b/>
          <w:sz w:val="28"/>
          <w:lang w:eastAsia="ru-RU"/>
        </w:rPr>
        <w:t>Цель:</w:t>
      </w:r>
      <w:r w:rsidRPr="00683F2B">
        <w:rPr>
          <w:rFonts w:eastAsia="Times New Roman"/>
          <w:sz w:val="28"/>
          <w:lang w:eastAsia="ru-RU"/>
        </w:rPr>
        <w:t xml:space="preserve"> создание целостного образовательного пространства, формирующего интеллектуально-нравственные свободы обучающихся, реализующего в единстве все компоненты содержания образования (знания, умения, опыт творческой деятельности и эмоционально-ценностное отношение к действительности) и создающего педагогические условия для успешной социальной адаптации учащихся в современных социально-экономических условиях.</w:t>
      </w:r>
    </w:p>
    <w:p w:rsidR="00B861E5" w:rsidRDefault="00B861E5" w:rsidP="00683F2B">
      <w:pPr>
        <w:spacing w:line="240" w:lineRule="auto"/>
        <w:jc w:val="both"/>
        <w:rPr>
          <w:rFonts w:eastAsia="Times New Roman"/>
          <w:sz w:val="28"/>
          <w:lang w:eastAsia="ru-RU"/>
        </w:rPr>
      </w:pPr>
    </w:p>
    <w:p w:rsidR="0023740F" w:rsidRPr="0023740F" w:rsidRDefault="0023740F" w:rsidP="00683F2B">
      <w:pPr>
        <w:spacing w:line="240" w:lineRule="auto"/>
        <w:jc w:val="both"/>
        <w:rPr>
          <w:rFonts w:eastAsia="Times New Roman"/>
          <w:b/>
          <w:sz w:val="28"/>
          <w:lang w:eastAsia="ru-RU"/>
        </w:rPr>
      </w:pPr>
      <w:r w:rsidRPr="0023740F">
        <w:rPr>
          <w:rFonts w:eastAsia="Times New Roman"/>
          <w:b/>
          <w:sz w:val="28"/>
          <w:lang w:eastAsia="ru-RU"/>
        </w:rPr>
        <w:t>Особе</w:t>
      </w:r>
      <w:r w:rsidR="00BA524B">
        <w:rPr>
          <w:rFonts w:eastAsia="Times New Roman"/>
          <w:b/>
          <w:sz w:val="28"/>
          <w:lang w:eastAsia="ru-RU"/>
        </w:rPr>
        <w:t>нности образовательной деятельности</w:t>
      </w:r>
      <w:r w:rsidRPr="0023740F">
        <w:rPr>
          <w:rFonts w:eastAsia="Times New Roman"/>
          <w:b/>
          <w:sz w:val="28"/>
          <w:lang w:eastAsia="ru-RU"/>
        </w:rPr>
        <w:t>:</w:t>
      </w:r>
    </w:p>
    <w:p w:rsidR="00683F2B" w:rsidRPr="00683F2B" w:rsidRDefault="00683F2B" w:rsidP="00683F2B">
      <w:pPr>
        <w:spacing w:line="240" w:lineRule="auto"/>
        <w:jc w:val="both"/>
        <w:rPr>
          <w:rFonts w:eastAsia="Times New Roman"/>
          <w:sz w:val="28"/>
          <w:lang w:eastAsia="ru-RU"/>
        </w:rPr>
      </w:pPr>
      <w:r w:rsidRPr="00683F2B">
        <w:rPr>
          <w:rFonts w:eastAsia="Times New Roman"/>
          <w:sz w:val="28"/>
          <w:lang w:eastAsia="ru-RU"/>
        </w:rPr>
        <w:t xml:space="preserve">     Продолжительность учебного года   34 недели. Занятия </w:t>
      </w:r>
      <w:r w:rsidR="00EC3B11">
        <w:rPr>
          <w:rFonts w:eastAsia="Times New Roman"/>
          <w:sz w:val="28"/>
          <w:lang w:eastAsia="ru-RU"/>
        </w:rPr>
        <w:t>в</w:t>
      </w:r>
      <w:r w:rsidR="003A5E55">
        <w:rPr>
          <w:rFonts w:eastAsia="Times New Roman"/>
          <w:sz w:val="28"/>
          <w:lang w:eastAsia="ru-RU"/>
        </w:rPr>
        <w:t xml:space="preserve"> 5- 9</w:t>
      </w:r>
      <w:r w:rsidR="00EC3B11">
        <w:rPr>
          <w:rFonts w:eastAsia="Times New Roman"/>
          <w:sz w:val="28"/>
          <w:lang w:eastAsia="ru-RU"/>
        </w:rPr>
        <w:t>-х классах</w:t>
      </w:r>
      <w:r w:rsidRPr="00683F2B">
        <w:rPr>
          <w:rFonts w:eastAsia="Times New Roman"/>
          <w:sz w:val="28"/>
          <w:lang w:eastAsia="ru-RU"/>
        </w:rPr>
        <w:t xml:space="preserve"> организованы в первую смену.</w:t>
      </w:r>
    </w:p>
    <w:p w:rsidR="00683F2B" w:rsidRDefault="00E04744" w:rsidP="00683F2B">
      <w:pPr>
        <w:spacing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Н</w:t>
      </w:r>
      <w:r w:rsidR="00BA4F9E">
        <w:rPr>
          <w:rFonts w:eastAsia="Times New Roman"/>
          <w:sz w:val="28"/>
          <w:lang w:eastAsia="ru-RU"/>
        </w:rPr>
        <w:t>а 2</w:t>
      </w:r>
      <w:r w:rsidR="000106CC">
        <w:rPr>
          <w:rFonts w:eastAsia="Times New Roman"/>
          <w:sz w:val="28"/>
          <w:lang w:eastAsia="ru-RU"/>
        </w:rPr>
        <w:t>-м</w:t>
      </w:r>
      <w:r w:rsidR="00BA4F9E">
        <w:rPr>
          <w:rFonts w:eastAsia="Times New Roman"/>
          <w:sz w:val="28"/>
          <w:lang w:eastAsia="ru-RU"/>
        </w:rPr>
        <w:t xml:space="preserve"> уровне</w:t>
      </w:r>
      <w:r w:rsidR="003B1054">
        <w:rPr>
          <w:rFonts w:eastAsia="Times New Roman"/>
          <w:sz w:val="28"/>
          <w:lang w:eastAsia="ru-RU"/>
        </w:rPr>
        <w:t xml:space="preserve"> образования</w:t>
      </w:r>
      <w:r w:rsidR="009E7EB7">
        <w:rPr>
          <w:rFonts w:eastAsia="Times New Roman"/>
          <w:sz w:val="28"/>
          <w:lang w:eastAsia="ru-RU"/>
        </w:rPr>
        <w:t xml:space="preserve"> </w:t>
      </w:r>
      <w:r w:rsidR="00683F2B" w:rsidRPr="00683F2B">
        <w:rPr>
          <w:rFonts w:eastAsia="Times New Roman"/>
          <w:sz w:val="28"/>
          <w:lang w:eastAsia="ru-RU"/>
        </w:rPr>
        <w:t xml:space="preserve">начат переход на новые </w:t>
      </w:r>
      <w:r w:rsidR="00BA524B">
        <w:rPr>
          <w:rFonts w:eastAsia="Times New Roman"/>
          <w:sz w:val="28"/>
          <w:lang w:eastAsia="ru-RU"/>
        </w:rPr>
        <w:t>федеральные</w:t>
      </w:r>
      <w:r w:rsidR="003A5E55">
        <w:rPr>
          <w:rFonts w:eastAsia="Times New Roman"/>
          <w:sz w:val="28"/>
          <w:lang w:eastAsia="ru-RU"/>
        </w:rPr>
        <w:t xml:space="preserve"> государственные </w:t>
      </w:r>
      <w:r w:rsidR="00683F2B" w:rsidRPr="00683F2B">
        <w:rPr>
          <w:rFonts w:eastAsia="Times New Roman"/>
          <w:sz w:val="28"/>
          <w:lang w:eastAsia="ru-RU"/>
        </w:rPr>
        <w:t>стандарты ос</w:t>
      </w:r>
      <w:r w:rsidR="009E7EB7">
        <w:rPr>
          <w:rFonts w:eastAsia="Times New Roman"/>
          <w:sz w:val="28"/>
          <w:lang w:eastAsia="ru-RU"/>
        </w:rPr>
        <w:t>новного общего образования в 5-7</w:t>
      </w:r>
      <w:r w:rsidR="000106CC">
        <w:rPr>
          <w:rFonts w:eastAsia="Times New Roman"/>
          <w:sz w:val="28"/>
          <w:lang w:eastAsia="ru-RU"/>
        </w:rPr>
        <w:t>-х</w:t>
      </w:r>
      <w:r w:rsidR="00683F2B" w:rsidRPr="00683F2B">
        <w:rPr>
          <w:rFonts w:eastAsia="Times New Roman"/>
          <w:sz w:val="28"/>
          <w:lang w:eastAsia="ru-RU"/>
        </w:rPr>
        <w:t xml:space="preserve"> классах.</w:t>
      </w:r>
    </w:p>
    <w:p w:rsidR="00BA4F9E" w:rsidRDefault="009E7EB7" w:rsidP="00683F2B">
      <w:pPr>
        <w:spacing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8</w:t>
      </w:r>
      <w:r w:rsidR="00BA4F9E">
        <w:rPr>
          <w:rFonts w:eastAsia="Times New Roman"/>
          <w:sz w:val="28"/>
          <w:lang w:eastAsia="ru-RU"/>
        </w:rPr>
        <w:t>-9 классы обучаются по программам</w:t>
      </w:r>
      <w:r w:rsidR="00E04744">
        <w:rPr>
          <w:rFonts w:eastAsia="Times New Roman"/>
          <w:sz w:val="28"/>
          <w:lang w:eastAsia="ru-RU"/>
        </w:rPr>
        <w:t xml:space="preserve"> Федерального компонента государственного </w:t>
      </w:r>
      <w:r w:rsidR="00EC3B11">
        <w:rPr>
          <w:rFonts w:eastAsia="Times New Roman"/>
          <w:sz w:val="28"/>
          <w:lang w:eastAsia="ru-RU"/>
        </w:rPr>
        <w:t xml:space="preserve">образовательного </w:t>
      </w:r>
      <w:r w:rsidR="00E04744">
        <w:rPr>
          <w:rFonts w:eastAsia="Times New Roman"/>
          <w:sz w:val="28"/>
          <w:lang w:eastAsia="ru-RU"/>
        </w:rPr>
        <w:t xml:space="preserve">стандарта. </w:t>
      </w:r>
    </w:p>
    <w:p w:rsidR="00234234" w:rsidRDefault="00234234" w:rsidP="00C005A5">
      <w:pPr>
        <w:spacing w:line="240" w:lineRule="auto"/>
        <w:ind w:firstLine="426"/>
        <w:jc w:val="both"/>
        <w:rPr>
          <w:sz w:val="28"/>
        </w:rPr>
      </w:pPr>
      <w:r w:rsidRPr="00234234">
        <w:rPr>
          <w:sz w:val="28"/>
        </w:rPr>
        <w:t>При пров</w:t>
      </w:r>
      <w:r>
        <w:rPr>
          <w:sz w:val="28"/>
        </w:rPr>
        <w:t xml:space="preserve">едении занятий </w:t>
      </w:r>
      <w:r w:rsidRPr="00234234">
        <w:rPr>
          <w:sz w:val="28"/>
        </w:rPr>
        <w:t>по иностранному языку</w:t>
      </w:r>
      <w:r w:rsidR="00EC3B11">
        <w:rPr>
          <w:sz w:val="28"/>
        </w:rPr>
        <w:t xml:space="preserve"> (английскому</w:t>
      </w:r>
      <w:r w:rsidR="009E7EB7">
        <w:rPr>
          <w:sz w:val="28"/>
        </w:rPr>
        <w:t xml:space="preserve"> и немецкому</w:t>
      </w:r>
      <w:r w:rsidR="00EC3B11">
        <w:rPr>
          <w:sz w:val="28"/>
        </w:rPr>
        <w:t>)</w:t>
      </w:r>
      <w:r w:rsidR="003A5E55">
        <w:rPr>
          <w:sz w:val="28"/>
        </w:rPr>
        <w:t xml:space="preserve"> (5-9 </w:t>
      </w:r>
      <w:proofErr w:type="spellStart"/>
      <w:r w:rsidR="003A5E55">
        <w:rPr>
          <w:sz w:val="28"/>
        </w:rPr>
        <w:t>кл</w:t>
      </w:r>
      <w:proofErr w:type="spellEnd"/>
      <w:r w:rsidR="003A5E55">
        <w:rPr>
          <w:sz w:val="28"/>
        </w:rPr>
        <w:t>.)</w:t>
      </w:r>
      <w:r w:rsidR="00EC3B11">
        <w:rPr>
          <w:sz w:val="28"/>
        </w:rPr>
        <w:t xml:space="preserve">, технологии (5—9 </w:t>
      </w:r>
      <w:proofErr w:type="spellStart"/>
      <w:r w:rsidR="00EC3B11">
        <w:rPr>
          <w:sz w:val="28"/>
        </w:rPr>
        <w:t>кл</w:t>
      </w:r>
      <w:proofErr w:type="spellEnd"/>
      <w:r>
        <w:rPr>
          <w:sz w:val="28"/>
        </w:rPr>
        <w:t>), информатике</w:t>
      </w:r>
      <w:r w:rsidR="000106CC">
        <w:rPr>
          <w:sz w:val="28"/>
        </w:rPr>
        <w:t xml:space="preserve"> и ИКТ</w:t>
      </w:r>
      <w:r w:rsidR="003A5E55">
        <w:rPr>
          <w:sz w:val="28"/>
        </w:rPr>
        <w:t>(5-9</w:t>
      </w:r>
      <w:r>
        <w:rPr>
          <w:sz w:val="28"/>
        </w:rPr>
        <w:t xml:space="preserve">), а также </w:t>
      </w:r>
      <w:r w:rsidR="000106CC" w:rsidRPr="000106CC">
        <w:rPr>
          <w:color w:val="000000"/>
          <w:sz w:val="28"/>
        </w:rPr>
        <w:t xml:space="preserve"> физике и химии</w:t>
      </w:r>
      <w:r w:rsidR="003A5E55">
        <w:rPr>
          <w:color w:val="000000"/>
          <w:sz w:val="28"/>
        </w:rPr>
        <w:t xml:space="preserve"> (7-9</w:t>
      </w:r>
      <w:r w:rsidR="000106CC">
        <w:rPr>
          <w:color w:val="000000"/>
          <w:sz w:val="28"/>
        </w:rPr>
        <w:t>кл.</w:t>
      </w:r>
      <w:r w:rsidR="009E7EB7">
        <w:rPr>
          <w:color w:val="000000"/>
          <w:sz w:val="28"/>
        </w:rPr>
        <w:t xml:space="preserve"> </w:t>
      </w:r>
      <w:r w:rsidR="000106CC" w:rsidRPr="000106CC">
        <w:rPr>
          <w:color w:val="000000"/>
          <w:sz w:val="28"/>
        </w:rPr>
        <w:t>во время проведения практических занятий)</w:t>
      </w:r>
      <w:r w:rsidR="009E7EB7">
        <w:rPr>
          <w:color w:val="000000"/>
          <w:sz w:val="28"/>
        </w:rPr>
        <w:t xml:space="preserve"> </w:t>
      </w:r>
      <w:r w:rsidRPr="00234234">
        <w:rPr>
          <w:sz w:val="28"/>
        </w:rPr>
        <w:t>осуществляется деление классов на две группы</w:t>
      </w:r>
      <w:r w:rsidR="009E7EB7">
        <w:rPr>
          <w:sz w:val="28"/>
        </w:rPr>
        <w:t xml:space="preserve"> </w:t>
      </w:r>
      <w:r w:rsidR="00EC3B11">
        <w:rPr>
          <w:sz w:val="28"/>
        </w:rPr>
        <w:t>при  соответствующей наполняемости</w:t>
      </w:r>
      <w:r>
        <w:rPr>
          <w:sz w:val="28"/>
        </w:rPr>
        <w:t xml:space="preserve"> класса.</w:t>
      </w:r>
    </w:p>
    <w:p w:rsidR="00222B2A" w:rsidRPr="00222B2A" w:rsidRDefault="00222B2A" w:rsidP="00222B2A">
      <w:pPr>
        <w:spacing w:line="240" w:lineRule="auto"/>
        <w:ind w:firstLine="709"/>
        <w:jc w:val="both"/>
        <w:rPr>
          <w:sz w:val="32"/>
        </w:rPr>
      </w:pPr>
      <w:r w:rsidRPr="00222B2A">
        <w:rPr>
          <w:sz w:val="28"/>
        </w:rPr>
        <w:t xml:space="preserve">Учебный план отражает </w:t>
      </w:r>
      <w:r>
        <w:rPr>
          <w:sz w:val="28"/>
        </w:rPr>
        <w:t xml:space="preserve"> также </w:t>
      </w:r>
      <w:r w:rsidRPr="00222B2A">
        <w:rPr>
          <w:sz w:val="28"/>
        </w:rPr>
        <w:t>особенности образовательной деятельности учащихся с ограниченными возможностями здоровья, обучающихся индивидуально на дому.</w:t>
      </w:r>
    </w:p>
    <w:p w:rsidR="00DE379F" w:rsidRPr="00DE379F" w:rsidRDefault="003A5E55" w:rsidP="00C005A5">
      <w:pPr>
        <w:spacing w:line="240" w:lineRule="auto"/>
        <w:ind w:firstLine="426"/>
        <w:jc w:val="both"/>
        <w:rPr>
          <w:rFonts w:eastAsia="Times New Roman"/>
          <w:sz w:val="36"/>
          <w:lang w:eastAsia="ru-RU"/>
        </w:rPr>
      </w:pPr>
      <w:proofErr w:type="gramStart"/>
      <w:r>
        <w:rPr>
          <w:sz w:val="28"/>
        </w:rPr>
        <w:t>Удовлетворяя потребности</w:t>
      </w:r>
      <w:r w:rsidR="00DE379F" w:rsidRPr="00DE379F">
        <w:rPr>
          <w:sz w:val="28"/>
        </w:rPr>
        <w:t xml:space="preserve"> обуча</w:t>
      </w:r>
      <w:r>
        <w:rPr>
          <w:sz w:val="28"/>
        </w:rPr>
        <w:t>ющихся их</w:t>
      </w:r>
      <w:r w:rsidR="00DE379F">
        <w:rPr>
          <w:sz w:val="28"/>
        </w:rPr>
        <w:t xml:space="preserve"> родителей</w:t>
      </w:r>
      <w:r>
        <w:rPr>
          <w:sz w:val="28"/>
        </w:rPr>
        <w:t>, выявленные</w:t>
      </w:r>
      <w:r w:rsidR="00CA6C4A">
        <w:rPr>
          <w:sz w:val="28"/>
        </w:rPr>
        <w:t xml:space="preserve"> в ходе опроса, а также учитывая</w:t>
      </w:r>
      <w:r w:rsidR="00DE379F" w:rsidRPr="00DE379F">
        <w:rPr>
          <w:sz w:val="28"/>
        </w:rPr>
        <w:t xml:space="preserve"> материально-тех</w:t>
      </w:r>
      <w:r w:rsidR="00CA6C4A">
        <w:rPr>
          <w:sz w:val="28"/>
        </w:rPr>
        <w:t>ническое  и кадровое обеспечение</w:t>
      </w:r>
      <w:r w:rsidR="00DE379F">
        <w:rPr>
          <w:sz w:val="28"/>
        </w:rPr>
        <w:t xml:space="preserve"> МБОУ «Гимназия»</w:t>
      </w:r>
      <w:r w:rsidR="00CA6C4A">
        <w:rPr>
          <w:sz w:val="28"/>
        </w:rPr>
        <w:t>,</w:t>
      </w:r>
      <w:r w:rsidR="00DE379F" w:rsidRPr="00DE379F">
        <w:rPr>
          <w:sz w:val="28"/>
        </w:rPr>
        <w:t xml:space="preserve"> основное время, отводимое на часть, формируемую участниками образовательных отношений, распредел</w:t>
      </w:r>
      <w:r>
        <w:rPr>
          <w:sz w:val="28"/>
        </w:rPr>
        <w:t>ено на увеличение учебных часов по  предметам</w:t>
      </w:r>
      <w:r w:rsidR="00DE379F" w:rsidRPr="00DE379F">
        <w:rPr>
          <w:sz w:val="28"/>
        </w:rPr>
        <w:t xml:space="preserve"> обязательной части гуманитарного направления</w:t>
      </w:r>
      <w:r w:rsidR="00B2266E">
        <w:rPr>
          <w:sz w:val="28"/>
        </w:rPr>
        <w:t>:</w:t>
      </w:r>
      <w:r>
        <w:rPr>
          <w:sz w:val="28"/>
        </w:rPr>
        <w:t xml:space="preserve"> и</w:t>
      </w:r>
      <w:r w:rsidR="00B2266E">
        <w:rPr>
          <w:sz w:val="28"/>
        </w:rPr>
        <w:t>зучаются на углублённом уровне русский и английский языки</w:t>
      </w:r>
      <w:r w:rsidR="00CA6C4A">
        <w:rPr>
          <w:sz w:val="28"/>
        </w:rPr>
        <w:t>;</w:t>
      </w:r>
      <w:r w:rsidR="00DE379F" w:rsidRPr="00DE379F">
        <w:rPr>
          <w:sz w:val="28"/>
        </w:rPr>
        <w:t xml:space="preserve"> на формирование ИКТ-компетентности</w:t>
      </w:r>
      <w:r>
        <w:rPr>
          <w:sz w:val="28"/>
        </w:rPr>
        <w:t xml:space="preserve"> (информатика и ИКТ</w:t>
      </w:r>
      <w:r w:rsidR="009D4930">
        <w:rPr>
          <w:sz w:val="28"/>
        </w:rPr>
        <w:t xml:space="preserve"> – 1час</w:t>
      </w:r>
      <w:r>
        <w:rPr>
          <w:sz w:val="28"/>
        </w:rPr>
        <w:t>)</w:t>
      </w:r>
      <w:r w:rsidR="00CA6C4A">
        <w:rPr>
          <w:sz w:val="28"/>
        </w:rPr>
        <w:t>;</w:t>
      </w:r>
      <w:proofErr w:type="gramEnd"/>
      <w:r w:rsidR="00DE379F" w:rsidRPr="00DE379F">
        <w:rPr>
          <w:sz w:val="28"/>
        </w:rPr>
        <w:t xml:space="preserve">  на специально разработанный учебный курс по проектной  деятельности  «Лаборатория ЮНИС», который в учебном плане</w:t>
      </w:r>
      <w:r w:rsidR="00DE379F">
        <w:rPr>
          <w:sz w:val="28"/>
        </w:rPr>
        <w:t xml:space="preserve"> во внеурочной деятельности</w:t>
      </w:r>
      <w:r w:rsidR="00DE379F" w:rsidRPr="00DE379F">
        <w:rPr>
          <w:sz w:val="28"/>
        </w:rPr>
        <w:t xml:space="preserve"> для 5-го</w:t>
      </w:r>
      <w:r w:rsidR="00CA6C4A">
        <w:rPr>
          <w:sz w:val="28"/>
        </w:rPr>
        <w:t xml:space="preserve"> класса </w:t>
      </w:r>
      <w:r w:rsidR="00DE379F" w:rsidRPr="00DE379F">
        <w:rPr>
          <w:sz w:val="28"/>
        </w:rPr>
        <w:t xml:space="preserve"> представлен одним часом. </w:t>
      </w:r>
    </w:p>
    <w:p w:rsidR="00B861E5" w:rsidRDefault="00683F2B" w:rsidP="0023740F">
      <w:pPr>
        <w:spacing w:line="240" w:lineRule="auto"/>
        <w:ind w:firstLine="426"/>
        <w:jc w:val="both"/>
        <w:rPr>
          <w:rFonts w:eastAsia="Times New Roman"/>
          <w:sz w:val="28"/>
          <w:lang w:eastAsia="ru-RU"/>
        </w:rPr>
      </w:pPr>
      <w:r w:rsidRPr="00683F2B">
        <w:rPr>
          <w:rFonts w:eastAsia="Times New Roman"/>
          <w:sz w:val="28"/>
          <w:lang w:eastAsia="ru-RU"/>
        </w:rPr>
        <w:t xml:space="preserve">Промежуточная аттестация обучающихся проводится с целью получения объективной оценки усвоения </w:t>
      </w:r>
      <w:proofErr w:type="gramStart"/>
      <w:r w:rsidRPr="00683F2B">
        <w:rPr>
          <w:rFonts w:eastAsia="Times New Roman"/>
          <w:sz w:val="28"/>
          <w:lang w:eastAsia="ru-RU"/>
        </w:rPr>
        <w:t>обучающимися</w:t>
      </w:r>
      <w:proofErr w:type="gramEnd"/>
      <w:r w:rsidRPr="00683F2B">
        <w:rPr>
          <w:rFonts w:eastAsia="Times New Roman"/>
          <w:sz w:val="28"/>
          <w:lang w:eastAsia="ru-RU"/>
        </w:rPr>
        <w:t xml:space="preserve"> образовательных программ каждого года обучения в общеобразовательной организации  в рамках учебного года и курса в целом. Промежуточн</w:t>
      </w:r>
      <w:r w:rsidR="003A5E55">
        <w:rPr>
          <w:rFonts w:eastAsia="Times New Roman"/>
          <w:sz w:val="28"/>
          <w:lang w:eastAsia="ru-RU"/>
        </w:rPr>
        <w:t>ая аттестация проводится в 5-9</w:t>
      </w:r>
      <w:r w:rsidRPr="00683F2B">
        <w:rPr>
          <w:rFonts w:eastAsia="Times New Roman"/>
          <w:sz w:val="28"/>
          <w:lang w:eastAsia="ru-RU"/>
        </w:rPr>
        <w:t xml:space="preserve"> классах по всем предметам учебного </w:t>
      </w:r>
      <w:r w:rsidR="00B861E5">
        <w:rPr>
          <w:rFonts w:eastAsia="Times New Roman"/>
          <w:sz w:val="28"/>
          <w:lang w:eastAsia="ru-RU"/>
        </w:rPr>
        <w:t>плана  в конце учебного года.</w:t>
      </w:r>
    </w:p>
    <w:p w:rsidR="00261B32" w:rsidRPr="00683F2B" w:rsidRDefault="00261B32" w:rsidP="0023740F">
      <w:pPr>
        <w:spacing w:line="240" w:lineRule="auto"/>
        <w:ind w:firstLine="426"/>
        <w:jc w:val="both"/>
        <w:rPr>
          <w:rFonts w:eastAsia="Times New Roman"/>
          <w:sz w:val="28"/>
          <w:lang w:eastAsia="ru-RU"/>
        </w:rPr>
      </w:pPr>
    </w:p>
    <w:p w:rsidR="00515C00" w:rsidRDefault="00515C00" w:rsidP="00CC490B">
      <w:pPr>
        <w:jc w:val="center"/>
        <w:rPr>
          <w:b/>
        </w:rPr>
      </w:pPr>
    </w:p>
    <w:p w:rsidR="00A826C0" w:rsidRDefault="00A826C0" w:rsidP="00B56E78">
      <w:pPr>
        <w:spacing w:line="240" w:lineRule="auto"/>
        <w:rPr>
          <w:rFonts w:eastAsia="Times New Roman"/>
          <w:b/>
          <w:sz w:val="28"/>
          <w:highlight w:val="yellow"/>
          <w:lang w:eastAsia="ru-RU"/>
        </w:rPr>
      </w:pPr>
    </w:p>
    <w:p w:rsidR="00FA0F00" w:rsidRDefault="00FA0F00" w:rsidP="00B56E78">
      <w:pPr>
        <w:spacing w:line="240" w:lineRule="auto"/>
        <w:rPr>
          <w:rFonts w:eastAsia="Times New Roman"/>
          <w:b/>
          <w:sz w:val="28"/>
          <w:highlight w:val="yellow"/>
          <w:lang w:eastAsia="ru-RU"/>
        </w:rPr>
      </w:pPr>
    </w:p>
    <w:p w:rsidR="00FA0F00" w:rsidRDefault="00FA0F00" w:rsidP="00B56E78">
      <w:pPr>
        <w:spacing w:line="240" w:lineRule="auto"/>
        <w:rPr>
          <w:rFonts w:eastAsia="Times New Roman"/>
          <w:b/>
          <w:sz w:val="28"/>
          <w:highlight w:val="yellow"/>
          <w:lang w:eastAsia="ru-RU"/>
        </w:rPr>
      </w:pPr>
    </w:p>
    <w:p w:rsidR="00FA0F00" w:rsidRDefault="00FA0F00" w:rsidP="00B56E78">
      <w:pPr>
        <w:spacing w:line="240" w:lineRule="auto"/>
        <w:rPr>
          <w:rFonts w:eastAsia="Times New Roman"/>
          <w:b/>
          <w:sz w:val="28"/>
          <w:highlight w:val="yellow"/>
          <w:lang w:eastAsia="ru-RU"/>
        </w:rPr>
      </w:pPr>
    </w:p>
    <w:p w:rsidR="00515C00" w:rsidRDefault="00B56E78" w:rsidP="00B56E78">
      <w:pPr>
        <w:spacing w:line="240" w:lineRule="auto"/>
        <w:rPr>
          <w:rFonts w:eastAsia="Times New Roman"/>
          <w:b/>
          <w:sz w:val="28"/>
          <w:lang w:eastAsia="ru-RU"/>
        </w:rPr>
      </w:pPr>
      <w:r w:rsidRPr="00FA0F00">
        <w:rPr>
          <w:rFonts w:eastAsia="Times New Roman"/>
          <w:b/>
          <w:sz w:val="28"/>
          <w:lang w:eastAsia="ru-RU"/>
        </w:rPr>
        <w:t>Учебный план 5-9-х  классов.</w:t>
      </w:r>
    </w:p>
    <w:p w:rsidR="00FA0F00" w:rsidRPr="00FA0F00" w:rsidRDefault="00FA0F00" w:rsidP="00B56E78">
      <w:pPr>
        <w:spacing w:line="240" w:lineRule="auto"/>
        <w:rPr>
          <w:rFonts w:eastAsia="Times New Roman"/>
          <w:b/>
          <w:sz w:val="28"/>
          <w:lang w:eastAsia="ru-RU"/>
        </w:rPr>
      </w:pPr>
    </w:p>
    <w:p w:rsidR="00B56E78" w:rsidRDefault="00917964" w:rsidP="00B56E78">
      <w:pPr>
        <w:spacing w:line="240" w:lineRule="auto"/>
        <w:rPr>
          <w:rFonts w:eastAsia="Times New Roman"/>
          <w:b/>
          <w:sz w:val="28"/>
          <w:lang w:eastAsia="ru-RU"/>
        </w:rPr>
      </w:pPr>
      <w:r w:rsidRPr="00FA0F00">
        <w:rPr>
          <w:rFonts w:eastAsia="Times New Roman"/>
          <w:b/>
          <w:sz w:val="28"/>
          <w:lang w:eastAsia="ru-RU"/>
        </w:rPr>
        <w:t xml:space="preserve"> 1. </w:t>
      </w:r>
      <w:r w:rsidR="009F6D99">
        <w:rPr>
          <w:rFonts w:eastAsia="Times New Roman"/>
          <w:b/>
          <w:sz w:val="28"/>
          <w:lang w:eastAsia="ru-RU"/>
        </w:rPr>
        <w:t>В 5-7</w:t>
      </w:r>
      <w:r w:rsidR="00B56E78" w:rsidRPr="00FA0F00">
        <w:rPr>
          <w:rFonts w:eastAsia="Times New Roman"/>
          <w:b/>
          <w:sz w:val="28"/>
          <w:lang w:eastAsia="ru-RU"/>
        </w:rPr>
        <w:t>-х классах  реализуется новый</w:t>
      </w:r>
      <w:r w:rsidR="00B56E78" w:rsidRPr="00B56E78">
        <w:rPr>
          <w:rFonts w:eastAsia="Times New Roman"/>
          <w:b/>
          <w:sz w:val="28"/>
          <w:lang w:eastAsia="ru-RU"/>
        </w:rPr>
        <w:t xml:space="preserve"> федеральный  государственный образовательный стандарт основного общего образования.</w:t>
      </w:r>
    </w:p>
    <w:p w:rsidR="00515C00" w:rsidRPr="00B56E78" w:rsidRDefault="00515C00" w:rsidP="00B56E78">
      <w:pPr>
        <w:spacing w:line="240" w:lineRule="auto"/>
        <w:rPr>
          <w:rFonts w:eastAsia="Times New Roman"/>
          <w:b/>
          <w:sz w:val="28"/>
          <w:lang w:eastAsia="ru-RU"/>
        </w:rPr>
      </w:pPr>
    </w:p>
    <w:p w:rsidR="00B56E78" w:rsidRPr="00B56E78" w:rsidRDefault="00B56E78" w:rsidP="00A826C0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>Учебный план состоит из 6 обязательных образовательных областей: филология, математика и информатика, обществознание и естествознание, искусство, физическая культура и основы безопасности жизнедеятельности, технология, в том числе образовательная область «Основы духовно-нравственной культуры народов России» представлена модульно в курсе предмета «Литература».</w:t>
      </w:r>
    </w:p>
    <w:p w:rsidR="00B56E78" w:rsidRPr="00B56E78" w:rsidRDefault="00B2266E" w:rsidP="00A826C0">
      <w:pPr>
        <w:spacing w:line="240" w:lineRule="auto"/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="00100E38">
        <w:rPr>
          <w:i/>
          <w:sz w:val="28"/>
        </w:rPr>
        <w:t>Русский язык и литература</w:t>
      </w:r>
      <w:r w:rsidR="00B56E78" w:rsidRPr="00B56E78">
        <w:rPr>
          <w:i/>
          <w:sz w:val="28"/>
        </w:rPr>
        <w:t xml:space="preserve"> </w:t>
      </w:r>
    </w:p>
    <w:p w:rsidR="00B56E78" w:rsidRPr="00B56E78" w:rsidRDefault="00B56E78" w:rsidP="00A826C0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>Образовательная область представлена курсами: русский язык, литература и  иностранный язык. Важнейшая роль в реализации целей и задач, стоящих перед основной школой, принадлежит овладению родным языком. На  изучение  русского языка отводится 5  часов в неделю из обязательной части, а также 1  и 1,5 часа соответственно в 5 и 6 классах  добавлены из части, фор</w:t>
      </w:r>
      <w:r w:rsidR="00B07609">
        <w:rPr>
          <w:sz w:val="28"/>
        </w:rPr>
        <w:t>мируемой участниками образовательной деятельности</w:t>
      </w:r>
      <w:r w:rsidRPr="00B56E78">
        <w:rPr>
          <w:sz w:val="28"/>
        </w:rPr>
        <w:t xml:space="preserve">, для реализации углублённой программы </w:t>
      </w:r>
      <w:r w:rsidR="00A826C0">
        <w:rPr>
          <w:sz w:val="28"/>
        </w:rPr>
        <w:t xml:space="preserve"> по русскому языку по УМК </w:t>
      </w:r>
      <w:r w:rsidRPr="00B56E78">
        <w:rPr>
          <w:sz w:val="28"/>
        </w:rPr>
        <w:t>В.В.</w:t>
      </w:r>
      <w:r w:rsidR="00FC35BA">
        <w:rPr>
          <w:sz w:val="28"/>
        </w:rPr>
        <w:t xml:space="preserve"> </w:t>
      </w:r>
      <w:proofErr w:type="spellStart"/>
      <w:r w:rsidRPr="00B56E78">
        <w:rPr>
          <w:sz w:val="28"/>
        </w:rPr>
        <w:t>Бабайцевой</w:t>
      </w:r>
      <w:proofErr w:type="spellEnd"/>
      <w:r w:rsidRPr="00B56E78">
        <w:rPr>
          <w:sz w:val="28"/>
        </w:rPr>
        <w:t>.</w:t>
      </w:r>
    </w:p>
    <w:p w:rsidR="00B56E78" w:rsidRDefault="00B56E78" w:rsidP="00A826C0">
      <w:pPr>
        <w:spacing w:line="240" w:lineRule="auto"/>
        <w:ind w:firstLine="426"/>
        <w:jc w:val="both"/>
        <w:rPr>
          <w:rFonts w:eastAsia="Times New Roman"/>
          <w:sz w:val="28"/>
          <w:lang w:eastAsia="ru-RU"/>
        </w:rPr>
      </w:pPr>
      <w:r w:rsidRPr="00B56E78">
        <w:rPr>
          <w:sz w:val="28"/>
        </w:rPr>
        <w:t>Программа по литературе ориентирована</w:t>
      </w:r>
      <w:r w:rsidRPr="00B56E78">
        <w:rPr>
          <w:rFonts w:eastAsia="Times New Roman"/>
          <w:sz w:val="28"/>
          <w:lang w:eastAsia="ru-RU"/>
        </w:rPr>
        <w:t xml:space="preserve"> на обогащение речи учащихся, формирование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речью,</w:t>
      </w:r>
      <w:r w:rsidR="00FC35BA">
        <w:rPr>
          <w:rFonts w:eastAsia="Times New Roman"/>
          <w:sz w:val="28"/>
          <w:lang w:eastAsia="ru-RU"/>
        </w:rPr>
        <w:t xml:space="preserve"> </w:t>
      </w:r>
      <w:r w:rsidR="00F42677">
        <w:rPr>
          <w:rFonts w:eastAsia="Times New Roman"/>
          <w:sz w:val="28"/>
          <w:lang w:eastAsia="ru-RU"/>
        </w:rPr>
        <w:t xml:space="preserve">в первую очередь </w:t>
      </w:r>
      <w:r w:rsidR="00A826C0" w:rsidRPr="00F42677">
        <w:rPr>
          <w:rFonts w:eastAsia="Times New Roman"/>
          <w:sz w:val="28"/>
          <w:lang w:eastAsia="ru-RU"/>
        </w:rPr>
        <w:t xml:space="preserve">формирует одну из важнейших </w:t>
      </w:r>
      <w:proofErr w:type="spellStart"/>
      <w:r w:rsidR="00A826C0" w:rsidRPr="00F42677">
        <w:rPr>
          <w:rFonts w:eastAsia="Times New Roman"/>
          <w:sz w:val="28"/>
          <w:lang w:eastAsia="ru-RU"/>
        </w:rPr>
        <w:t>метапредметных</w:t>
      </w:r>
      <w:proofErr w:type="spellEnd"/>
      <w:r w:rsidR="00A826C0" w:rsidRPr="00F42677">
        <w:rPr>
          <w:rFonts w:eastAsia="Times New Roman"/>
          <w:sz w:val="28"/>
          <w:lang w:eastAsia="ru-RU"/>
        </w:rPr>
        <w:t xml:space="preserve"> компетенций – </w:t>
      </w:r>
      <w:r w:rsidR="00F42677" w:rsidRPr="00F42677">
        <w:rPr>
          <w:rFonts w:eastAsia="Times New Roman"/>
          <w:sz w:val="28"/>
          <w:lang w:eastAsia="ru-RU"/>
        </w:rPr>
        <w:t>«</w:t>
      </w:r>
      <w:r w:rsidR="00F42677" w:rsidRPr="00F42677">
        <w:rPr>
          <w:rFonts w:eastAsiaTheme="minorEastAsia" w:cstheme="minorBidi"/>
          <w:color w:val="000000" w:themeColor="text1"/>
          <w:kern w:val="24"/>
          <w:sz w:val="28"/>
          <w:szCs w:val="28"/>
        </w:rPr>
        <w:t>Основы смыслового чтения и работа с текстом»</w:t>
      </w:r>
      <w:r w:rsidR="00A826C0" w:rsidRPr="00F42677">
        <w:rPr>
          <w:rFonts w:eastAsia="Times New Roman"/>
          <w:sz w:val="28"/>
          <w:lang w:eastAsia="ru-RU"/>
        </w:rPr>
        <w:t>, поэтому</w:t>
      </w:r>
      <w:r w:rsidRPr="00F42677">
        <w:rPr>
          <w:rFonts w:eastAsia="Times New Roman"/>
          <w:sz w:val="28"/>
          <w:lang w:eastAsia="ru-RU"/>
        </w:rPr>
        <w:t xml:space="preserve"> к 2 часам из обязательной части</w:t>
      </w:r>
      <w:r w:rsidR="00A826C0">
        <w:rPr>
          <w:rFonts w:eastAsia="Times New Roman"/>
          <w:sz w:val="28"/>
          <w:lang w:eastAsia="ru-RU"/>
        </w:rPr>
        <w:t xml:space="preserve"> учебного плана </w:t>
      </w:r>
      <w:r w:rsidRPr="00B56E78">
        <w:rPr>
          <w:rFonts w:eastAsia="Times New Roman"/>
          <w:sz w:val="28"/>
          <w:lang w:eastAsia="ru-RU"/>
        </w:rPr>
        <w:t xml:space="preserve"> добавляется 1 час из ч</w:t>
      </w:r>
      <w:r w:rsidR="00B07609">
        <w:rPr>
          <w:rFonts w:eastAsia="Times New Roman"/>
          <w:sz w:val="28"/>
          <w:lang w:eastAsia="ru-RU"/>
        </w:rPr>
        <w:t>асти, формируемой участниками образовательных отношений</w:t>
      </w:r>
      <w:r w:rsidRPr="00B56E78">
        <w:rPr>
          <w:rFonts w:eastAsia="Times New Roman"/>
          <w:sz w:val="28"/>
          <w:lang w:eastAsia="ru-RU"/>
        </w:rPr>
        <w:t>.</w:t>
      </w:r>
    </w:p>
    <w:p w:rsidR="00100E38" w:rsidRPr="00100E38" w:rsidRDefault="00100E38" w:rsidP="00A826C0">
      <w:pPr>
        <w:spacing w:line="240" w:lineRule="auto"/>
        <w:ind w:firstLine="426"/>
        <w:jc w:val="both"/>
        <w:rPr>
          <w:rFonts w:eastAsia="Times New Roman"/>
          <w:i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2. </w:t>
      </w:r>
      <w:r w:rsidRPr="00100E38">
        <w:rPr>
          <w:rFonts w:eastAsia="Times New Roman"/>
          <w:i/>
          <w:sz w:val="28"/>
          <w:lang w:eastAsia="ru-RU"/>
        </w:rPr>
        <w:t>Иностранные языки</w:t>
      </w:r>
    </w:p>
    <w:p w:rsidR="00100E38" w:rsidRDefault="00100E38" w:rsidP="00A826C0">
      <w:pPr>
        <w:spacing w:line="240" w:lineRule="auto"/>
        <w:ind w:firstLine="426"/>
        <w:jc w:val="both"/>
        <w:rPr>
          <w:sz w:val="28"/>
        </w:rPr>
      </w:pPr>
      <w:r>
        <w:rPr>
          <w:sz w:val="28"/>
        </w:rPr>
        <w:t>Данная область представлена курсами по изучению английского языка</w:t>
      </w:r>
    </w:p>
    <w:p w:rsidR="009F6D99" w:rsidRDefault="00100E38" w:rsidP="00100E38">
      <w:pPr>
        <w:spacing w:line="240" w:lineRule="auto"/>
        <w:jc w:val="both"/>
        <w:rPr>
          <w:rFonts w:eastAsia="Times New Roman"/>
          <w:sz w:val="28"/>
          <w:lang w:eastAsia="ru-RU"/>
        </w:rPr>
      </w:pPr>
      <w:proofErr w:type="gramStart"/>
      <w:r>
        <w:rPr>
          <w:sz w:val="28"/>
        </w:rPr>
        <w:t>(</w:t>
      </w:r>
      <w:r w:rsidR="00B56E78" w:rsidRPr="00B56E78">
        <w:rPr>
          <w:sz w:val="28"/>
        </w:rPr>
        <w:t xml:space="preserve">по </w:t>
      </w:r>
      <w:r w:rsidR="00B56E78" w:rsidRPr="00B56E78">
        <w:rPr>
          <w:rFonts w:eastAsia="Times New Roman"/>
          <w:sz w:val="28"/>
          <w:lang w:eastAsia="ru-RU"/>
        </w:rPr>
        <w:t xml:space="preserve">программе для школ с углубленным изучением иностранного языка под редакцией </w:t>
      </w:r>
      <w:proofErr w:type="spellStart"/>
      <w:r w:rsidR="00B56E78" w:rsidRPr="00B56E78">
        <w:rPr>
          <w:rFonts w:eastAsia="Times New Roman"/>
          <w:sz w:val="28"/>
          <w:lang w:eastAsia="ru-RU"/>
        </w:rPr>
        <w:t>В.В.Сафоновой</w:t>
      </w:r>
      <w:proofErr w:type="spellEnd"/>
      <w:r>
        <w:rPr>
          <w:rFonts w:eastAsia="Times New Roman"/>
          <w:sz w:val="28"/>
          <w:lang w:eastAsia="ru-RU"/>
        </w:rPr>
        <w:t>)</w:t>
      </w:r>
      <w:r w:rsidR="00B56E78" w:rsidRPr="00B56E78">
        <w:rPr>
          <w:rFonts w:eastAsia="Times New Roman"/>
          <w:sz w:val="28"/>
          <w:lang w:eastAsia="ru-RU"/>
        </w:rPr>
        <w:t xml:space="preserve">, </w:t>
      </w:r>
      <w:r>
        <w:rPr>
          <w:rFonts w:eastAsia="Times New Roman"/>
          <w:sz w:val="28"/>
          <w:lang w:eastAsia="ru-RU"/>
        </w:rPr>
        <w:t xml:space="preserve">в объёме 5 часов, где к </w:t>
      </w:r>
      <w:r w:rsidR="00B56E78" w:rsidRPr="00B56E78">
        <w:rPr>
          <w:rFonts w:eastAsia="Times New Roman"/>
          <w:sz w:val="28"/>
          <w:lang w:eastAsia="ru-RU"/>
        </w:rPr>
        <w:t xml:space="preserve"> 3 обязательным часам дополнительно выделено по 2 часа из части, формируемой учас</w:t>
      </w:r>
      <w:r w:rsidR="00B07609">
        <w:rPr>
          <w:rFonts w:eastAsia="Times New Roman"/>
          <w:sz w:val="28"/>
          <w:lang w:eastAsia="ru-RU"/>
        </w:rPr>
        <w:t>тниками образовательных отношений</w:t>
      </w:r>
      <w:r>
        <w:rPr>
          <w:rFonts w:eastAsia="Times New Roman"/>
          <w:sz w:val="28"/>
          <w:lang w:eastAsia="ru-RU"/>
        </w:rPr>
        <w:t>, и немецкого языка, который  изучает</w:t>
      </w:r>
      <w:r w:rsidR="009F6D99">
        <w:rPr>
          <w:rFonts w:eastAsia="Times New Roman"/>
          <w:sz w:val="28"/>
          <w:lang w:eastAsia="ru-RU"/>
        </w:rPr>
        <w:t>ся</w:t>
      </w:r>
      <w:r>
        <w:rPr>
          <w:rFonts w:eastAsia="Times New Roman"/>
          <w:sz w:val="28"/>
          <w:lang w:eastAsia="ru-RU"/>
        </w:rPr>
        <w:t xml:space="preserve"> с 7 класса как</w:t>
      </w:r>
      <w:r w:rsidR="009F6D99">
        <w:rPr>
          <w:rFonts w:eastAsia="Times New Roman"/>
          <w:sz w:val="28"/>
          <w:lang w:eastAsia="ru-RU"/>
        </w:rPr>
        <w:t xml:space="preserve"> второй иностранный язык (немецкий), на него выделяется 1 час учебного плана.</w:t>
      </w:r>
      <w:proofErr w:type="gramEnd"/>
    </w:p>
    <w:p w:rsidR="00775E61" w:rsidRPr="00B56E78" w:rsidRDefault="00775E61" w:rsidP="00A826C0">
      <w:pPr>
        <w:spacing w:line="240" w:lineRule="auto"/>
        <w:ind w:firstLine="426"/>
        <w:jc w:val="both"/>
        <w:rPr>
          <w:sz w:val="28"/>
        </w:rPr>
      </w:pPr>
    </w:p>
    <w:p w:rsidR="00B56E78" w:rsidRPr="00B56E78" w:rsidRDefault="00B56E78" w:rsidP="00B56E78">
      <w:pPr>
        <w:spacing w:line="240" w:lineRule="auto"/>
        <w:rPr>
          <w:i/>
          <w:sz w:val="28"/>
        </w:rPr>
      </w:pPr>
      <w:r w:rsidRPr="00B56E78">
        <w:rPr>
          <w:i/>
          <w:sz w:val="28"/>
        </w:rPr>
        <w:t xml:space="preserve">2. </w:t>
      </w:r>
      <w:r w:rsidR="00B2266E">
        <w:rPr>
          <w:i/>
          <w:sz w:val="28"/>
        </w:rPr>
        <w:t>Математика и информатика</w:t>
      </w:r>
    </w:p>
    <w:p w:rsidR="00B56E78" w:rsidRDefault="00B56E78" w:rsidP="00485E05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>Образовательная область представлена курсом «Математика»</w:t>
      </w:r>
      <w:proofErr w:type="gramStart"/>
      <w:r w:rsidRPr="00B56E78">
        <w:rPr>
          <w:sz w:val="28"/>
        </w:rPr>
        <w:t xml:space="preserve">( </w:t>
      </w:r>
      <w:proofErr w:type="gramEnd"/>
      <w:r w:rsidRPr="00B56E78">
        <w:rPr>
          <w:sz w:val="28"/>
        </w:rPr>
        <w:t xml:space="preserve">5 часов в неделю). </w:t>
      </w:r>
      <w:proofErr w:type="gramStart"/>
      <w:r w:rsidRPr="00B56E78">
        <w:rPr>
          <w:sz w:val="28"/>
        </w:rPr>
        <w:t>Из ча</w:t>
      </w:r>
      <w:r w:rsidR="00B07609">
        <w:rPr>
          <w:sz w:val="28"/>
        </w:rPr>
        <w:t>сти,  формируемой участниками образовательных отношений</w:t>
      </w:r>
      <w:r w:rsidRPr="00B56E78">
        <w:rPr>
          <w:sz w:val="28"/>
        </w:rPr>
        <w:t xml:space="preserve">,  </w:t>
      </w:r>
      <w:r w:rsidR="00485E05">
        <w:rPr>
          <w:sz w:val="28"/>
        </w:rPr>
        <w:t xml:space="preserve">дополнительно выделен </w:t>
      </w:r>
      <w:r w:rsidRPr="00B56E78">
        <w:rPr>
          <w:sz w:val="28"/>
        </w:rPr>
        <w:t xml:space="preserve"> 1 час на  изучение предмета  «Информатика»,  что обусловлено  востребованностью информационно-компьютерных знаний в </w:t>
      </w:r>
      <w:r w:rsidRPr="00B56E78">
        <w:rPr>
          <w:sz w:val="28"/>
        </w:rPr>
        <w:lastRenderedPageBreak/>
        <w:t xml:space="preserve">различных предметных областях и возможностью формировать  у обучающихся </w:t>
      </w:r>
      <w:proofErr w:type="spellStart"/>
      <w:r w:rsidR="00485E05" w:rsidRPr="00F42677">
        <w:rPr>
          <w:sz w:val="28"/>
        </w:rPr>
        <w:t>метапредметные</w:t>
      </w:r>
      <w:proofErr w:type="spellEnd"/>
      <w:r w:rsidR="00485E05" w:rsidRPr="00F42677">
        <w:rPr>
          <w:sz w:val="28"/>
        </w:rPr>
        <w:t xml:space="preserve"> умения и навыки</w:t>
      </w:r>
      <w:r w:rsidR="00845912">
        <w:rPr>
          <w:sz w:val="28"/>
        </w:rPr>
        <w:t>, в том числе</w:t>
      </w:r>
      <w:r w:rsidR="00F42677">
        <w:rPr>
          <w:sz w:val="28"/>
        </w:rPr>
        <w:t xml:space="preserve"> – ИКТ-компетентность.</w:t>
      </w:r>
      <w:proofErr w:type="gramEnd"/>
    </w:p>
    <w:p w:rsidR="007E01DF" w:rsidRDefault="007E01DF" w:rsidP="00485E05">
      <w:pPr>
        <w:spacing w:line="240" w:lineRule="auto"/>
        <w:ind w:firstLine="426"/>
        <w:jc w:val="both"/>
        <w:rPr>
          <w:sz w:val="28"/>
        </w:rPr>
      </w:pPr>
    </w:p>
    <w:p w:rsidR="007E01DF" w:rsidRPr="00B56E78" w:rsidRDefault="007E01DF" w:rsidP="00485E05">
      <w:pPr>
        <w:spacing w:line="240" w:lineRule="auto"/>
        <w:ind w:firstLine="426"/>
        <w:jc w:val="both"/>
        <w:rPr>
          <w:sz w:val="28"/>
        </w:rPr>
      </w:pPr>
    </w:p>
    <w:p w:rsidR="00B56E78" w:rsidRPr="00B56E78" w:rsidRDefault="00B2266E" w:rsidP="00B56E78">
      <w:pPr>
        <w:spacing w:line="240" w:lineRule="auto"/>
        <w:rPr>
          <w:sz w:val="28"/>
        </w:rPr>
      </w:pPr>
      <w:r>
        <w:rPr>
          <w:i/>
          <w:sz w:val="28"/>
        </w:rPr>
        <w:t>3. Общественно-научные предметы</w:t>
      </w:r>
    </w:p>
    <w:p w:rsidR="00053F8E" w:rsidRPr="00053F8E" w:rsidRDefault="00B56E78" w:rsidP="00053F8E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B56E78">
        <w:rPr>
          <w:sz w:val="28"/>
        </w:rPr>
        <w:t>Эта образовательная область представлена предметами «История» (2 часа в неделю), «Обществознание» (1 час в неделю) и география (1 час в неделю)</w:t>
      </w:r>
      <w:r w:rsidR="00CC6846">
        <w:rPr>
          <w:sz w:val="28"/>
        </w:rPr>
        <w:t xml:space="preserve">, согласно </w:t>
      </w:r>
      <w:r w:rsidRPr="00B56E78">
        <w:rPr>
          <w:sz w:val="28"/>
        </w:rPr>
        <w:t xml:space="preserve"> методическим рекомендациям</w:t>
      </w:r>
      <w:r w:rsidR="00CC6846">
        <w:rPr>
          <w:sz w:val="28"/>
          <w:szCs w:val="28"/>
        </w:rPr>
        <w:t xml:space="preserve"> в данных курсах учитываются и рассматриваются региональные  особенности природного, исторического, экономического, историко-культурного развития Вологодского края. </w:t>
      </w:r>
    </w:p>
    <w:p w:rsidR="00B56E78" w:rsidRDefault="00B56E78" w:rsidP="00485E05">
      <w:pPr>
        <w:spacing w:line="240" w:lineRule="auto"/>
        <w:ind w:firstLine="426"/>
        <w:rPr>
          <w:sz w:val="28"/>
        </w:rPr>
      </w:pPr>
    </w:p>
    <w:p w:rsidR="00B56E78" w:rsidRPr="00B56E78" w:rsidRDefault="00B56E78" w:rsidP="00B56E78">
      <w:pPr>
        <w:spacing w:line="240" w:lineRule="auto"/>
        <w:rPr>
          <w:sz w:val="28"/>
        </w:rPr>
      </w:pPr>
      <w:r w:rsidRPr="00B56E78">
        <w:rPr>
          <w:sz w:val="28"/>
        </w:rPr>
        <w:t>4.</w:t>
      </w:r>
      <w:proofErr w:type="gramStart"/>
      <w:r w:rsidRPr="00B56E78">
        <w:rPr>
          <w:i/>
          <w:sz w:val="28"/>
        </w:rPr>
        <w:t>Естественно-научные</w:t>
      </w:r>
      <w:proofErr w:type="gramEnd"/>
      <w:r w:rsidRPr="00B56E78">
        <w:rPr>
          <w:i/>
          <w:sz w:val="28"/>
        </w:rPr>
        <w:t xml:space="preserve"> предметы</w:t>
      </w:r>
    </w:p>
    <w:p w:rsidR="00B56E78" w:rsidRDefault="00B56E78" w:rsidP="00A46D55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 xml:space="preserve">Данная </w:t>
      </w:r>
      <w:r w:rsidR="007E01DF">
        <w:rPr>
          <w:sz w:val="28"/>
        </w:rPr>
        <w:t xml:space="preserve">образовательная </w:t>
      </w:r>
      <w:r w:rsidR="00097006">
        <w:rPr>
          <w:sz w:val="28"/>
        </w:rPr>
        <w:t>область в 5-7</w:t>
      </w:r>
      <w:r w:rsidRPr="00B56E78">
        <w:rPr>
          <w:sz w:val="28"/>
        </w:rPr>
        <w:t xml:space="preserve"> классах представлена к</w:t>
      </w:r>
      <w:r w:rsidR="00097006">
        <w:rPr>
          <w:sz w:val="28"/>
        </w:rPr>
        <w:t>урсом «Биология» 1 час в неделю, «Физика» - 2 часа в неделю.</w:t>
      </w:r>
    </w:p>
    <w:p w:rsidR="00775E61" w:rsidRDefault="00097006" w:rsidP="00A46D55">
      <w:pPr>
        <w:spacing w:line="240" w:lineRule="auto"/>
        <w:ind w:firstLine="426"/>
        <w:jc w:val="both"/>
        <w:rPr>
          <w:sz w:val="28"/>
        </w:rPr>
      </w:pPr>
      <w:r>
        <w:rPr>
          <w:sz w:val="28"/>
        </w:rPr>
        <w:t>В 8-9  классах буде</w:t>
      </w:r>
      <w:r w:rsidR="00053F8E">
        <w:rPr>
          <w:sz w:val="28"/>
        </w:rPr>
        <w:t>т изучаться п</w:t>
      </w:r>
      <w:r>
        <w:rPr>
          <w:sz w:val="28"/>
        </w:rPr>
        <w:t>редмет</w:t>
      </w:r>
      <w:r w:rsidR="00053F8E">
        <w:rPr>
          <w:sz w:val="28"/>
        </w:rPr>
        <w:t xml:space="preserve"> </w:t>
      </w:r>
      <w:r w:rsidR="00775E61">
        <w:rPr>
          <w:sz w:val="28"/>
        </w:rPr>
        <w:t xml:space="preserve"> «Химия»</w:t>
      </w:r>
      <w:r w:rsidR="00053F8E">
        <w:rPr>
          <w:sz w:val="28"/>
        </w:rPr>
        <w:t>.</w:t>
      </w:r>
    </w:p>
    <w:p w:rsidR="007E01DF" w:rsidRPr="00B56E78" w:rsidRDefault="007E01DF" w:rsidP="00A46D55">
      <w:pPr>
        <w:spacing w:line="240" w:lineRule="auto"/>
        <w:ind w:firstLine="426"/>
        <w:jc w:val="both"/>
        <w:rPr>
          <w:sz w:val="28"/>
        </w:rPr>
      </w:pPr>
    </w:p>
    <w:p w:rsidR="00B56E78" w:rsidRPr="00B56E78" w:rsidRDefault="00A46D55" w:rsidP="00A46D55">
      <w:pPr>
        <w:spacing w:line="240" w:lineRule="auto"/>
        <w:jc w:val="both"/>
        <w:rPr>
          <w:sz w:val="28"/>
        </w:rPr>
      </w:pPr>
      <w:r>
        <w:rPr>
          <w:sz w:val="28"/>
        </w:rPr>
        <w:t>5</w:t>
      </w:r>
      <w:r w:rsidR="00B56E78" w:rsidRPr="00B56E78">
        <w:rPr>
          <w:i/>
          <w:sz w:val="28"/>
        </w:rPr>
        <w:t>. «Искусство»</w:t>
      </w:r>
    </w:p>
    <w:p w:rsidR="00B56E78" w:rsidRDefault="00B56E78" w:rsidP="00A46D55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 xml:space="preserve"> Образовательная область представлена следующими предметами: «Изобразительное искусство» (1 час в неделю),  «Музыка» (1 час в неделю). </w:t>
      </w:r>
    </w:p>
    <w:p w:rsidR="007E01DF" w:rsidRPr="00B56E78" w:rsidRDefault="007E01DF" w:rsidP="00A46D55">
      <w:pPr>
        <w:spacing w:line="240" w:lineRule="auto"/>
        <w:ind w:firstLine="426"/>
        <w:jc w:val="both"/>
        <w:rPr>
          <w:sz w:val="28"/>
        </w:rPr>
      </w:pPr>
    </w:p>
    <w:p w:rsidR="00B56E78" w:rsidRPr="00B56E78" w:rsidRDefault="00A46D55" w:rsidP="00A46D55">
      <w:pPr>
        <w:spacing w:line="240" w:lineRule="auto"/>
        <w:jc w:val="both"/>
        <w:rPr>
          <w:sz w:val="28"/>
        </w:rPr>
      </w:pPr>
      <w:r>
        <w:rPr>
          <w:i/>
          <w:sz w:val="28"/>
        </w:rPr>
        <w:t>6</w:t>
      </w:r>
      <w:r w:rsidR="00775E61">
        <w:rPr>
          <w:i/>
          <w:sz w:val="28"/>
        </w:rPr>
        <w:t>. Физическая культура и ОБЖ</w:t>
      </w:r>
    </w:p>
    <w:p w:rsidR="00B56E78" w:rsidRDefault="00B56E78" w:rsidP="00A46D55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 xml:space="preserve"> Пред</w:t>
      </w:r>
      <w:r w:rsidR="00097006">
        <w:rPr>
          <w:sz w:val="28"/>
        </w:rPr>
        <w:t>мет  «Физическая культура» в 5-7</w:t>
      </w:r>
      <w:r w:rsidRPr="00B56E78">
        <w:rPr>
          <w:sz w:val="28"/>
        </w:rPr>
        <w:t>-х классах изучается по 3 часа в неделю  в соответствии с санитарно-эпидемиологическими правилами и согласно региональным  методическим  рекомендациям.</w:t>
      </w:r>
    </w:p>
    <w:p w:rsidR="00775E61" w:rsidRDefault="00775E61" w:rsidP="00A46D55">
      <w:pPr>
        <w:spacing w:line="240" w:lineRule="auto"/>
        <w:ind w:firstLine="426"/>
        <w:jc w:val="both"/>
        <w:rPr>
          <w:sz w:val="28"/>
        </w:rPr>
      </w:pPr>
      <w:r>
        <w:rPr>
          <w:sz w:val="28"/>
        </w:rPr>
        <w:t>Предмет «Основы безопасности жизнедеятельности</w:t>
      </w:r>
      <w:r w:rsidR="00B2266E">
        <w:rPr>
          <w:sz w:val="28"/>
        </w:rPr>
        <w:t xml:space="preserve">» </w:t>
      </w:r>
      <w:r w:rsidR="00097006">
        <w:rPr>
          <w:sz w:val="28"/>
        </w:rPr>
        <w:t xml:space="preserve"> будет изучать</w:t>
      </w:r>
      <w:r w:rsidR="00B2266E">
        <w:rPr>
          <w:sz w:val="28"/>
        </w:rPr>
        <w:t>ся в 8,9 классах, до этого периода обучения</w:t>
      </w:r>
      <w:r w:rsidR="00097006">
        <w:rPr>
          <w:sz w:val="28"/>
        </w:rPr>
        <w:t xml:space="preserve"> темы безопасности жизни обсуждаются на классных часах.</w:t>
      </w:r>
    </w:p>
    <w:p w:rsidR="007E01DF" w:rsidRPr="00B56E78" w:rsidRDefault="007E01DF" w:rsidP="00A46D55">
      <w:pPr>
        <w:spacing w:line="240" w:lineRule="auto"/>
        <w:ind w:firstLine="426"/>
        <w:jc w:val="both"/>
        <w:rPr>
          <w:sz w:val="28"/>
        </w:rPr>
      </w:pPr>
    </w:p>
    <w:p w:rsidR="00B56E78" w:rsidRPr="00B56E78" w:rsidRDefault="00B56E78" w:rsidP="00A46D55">
      <w:pPr>
        <w:spacing w:line="240" w:lineRule="auto"/>
        <w:jc w:val="both"/>
        <w:rPr>
          <w:sz w:val="28"/>
        </w:rPr>
      </w:pPr>
      <w:r w:rsidRPr="00B56E78">
        <w:rPr>
          <w:i/>
          <w:sz w:val="28"/>
        </w:rPr>
        <w:t>7. Технология</w:t>
      </w:r>
    </w:p>
    <w:p w:rsidR="00B56E78" w:rsidRDefault="00B56E78" w:rsidP="00A46D55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 xml:space="preserve"> Образовательная область представлена предметом «Технология», на изучение кото</w:t>
      </w:r>
      <w:r w:rsidR="00775E61">
        <w:rPr>
          <w:sz w:val="28"/>
        </w:rPr>
        <w:t>рог</w:t>
      </w:r>
      <w:r w:rsidR="003B00FA">
        <w:rPr>
          <w:sz w:val="28"/>
        </w:rPr>
        <w:t>о в 5,6-х классах отводится по 2 часа</w:t>
      </w:r>
      <w:r w:rsidRPr="00B56E78">
        <w:rPr>
          <w:sz w:val="28"/>
        </w:rPr>
        <w:t xml:space="preserve">  в неделю</w:t>
      </w:r>
      <w:r w:rsidR="00775E61">
        <w:rPr>
          <w:sz w:val="28"/>
        </w:rPr>
        <w:t xml:space="preserve"> в кажд</w:t>
      </w:r>
      <w:r w:rsidR="00AD1B02">
        <w:rPr>
          <w:sz w:val="28"/>
        </w:rPr>
        <w:t>о</w:t>
      </w:r>
      <w:r w:rsidR="00775E61">
        <w:rPr>
          <w:sz w:val="28"/>
        </w:rPr>
        <w:t>м классе</w:t>
      </w:r>
      <w:r w:rsidR="00097006">
        <w:rPr>
          <w:sz w:val="28"/>
        </w:rPr>
        <w:t>, в 7-9 классах – по 1 часу.</w:t>
      </w:r>
      <w:r w:rsidRPr="00B56E78">
        <w:rPr>
          <w:sz w:val="28"/>
        </w:rPr>
        <w:t xml:space="preserve"> </w:t>
      </w:r>
    </w:p>
    <w:p w:rsidR="003B00FA" w:rsidRPr="00B56E78" w:rsidRDefault="003B00FA" w:rsidP="00A46D55">
      <w:pPr>
        <w:spacing w:line="240" w:lineRule="auto"/>
        <w:ind w:firstLine="426"/>
        <w:jc w:val="both"/>
        <w:rPr>
          <w:sz w:val="28"/>
        </w:rPr>
      </w:pPr>
    </w:p>
    <w:p w:rsidR="00A46D55" w:rsidRPr="00091F53" w:rsidRDefault="003B00FA" w:rsidP="00097006">
      <w:pPr>
        <w:spacing w:line="240" w:lineRule="auto"/>
        <w:jc w:val="both"/>
        <w:rPr>
          <w:bCs/>
          <w:sz w:val="28"/>
          <w:szCs w:val="28"/>
        </w:rPr>
      </w:pPr>
      <w:r w:rsidRPr="00091F53">
        <w:rPr>
          <w:bCs/>
          <w:i/>
          <w:sz w:val="28"/>
          <w:szCs w:val="28"/>
        </w:rPr>
        <w:t>8</w:t>
      </w:r>
      <w:r w:rsidRPr="00091F53">
        <w:rPr>
          <w:bCs/>
          <w:sz w:val="28"/>
          <w:szCs w:val="28"/>
        </w:rPr>
        <w:t>.</w:t>
      </w:r>
      <w:r w:rsidRPr="00091F53">
        <w:rPr>
          <w:bCs/>
          <w:i/>
          <w:sz w:val="28"/>
          <w:szCs w:val="28"/>
        </w:rPr>
        <w:t>Основы духовно-нравственной культуры народов России.</w:t>
      </w:r>
    </w:p>
    <w:p w:rsidR="003B00FA" w:rsidRDefault="008B1AA1" w:rsidP="00A46D55">
      <w:pPr>
        <w:spacing w:line="240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Данная область представлена курсом</w:t>
      </w:r>
      <w:r w:rsidR="00091F53">
        <w:rPr>
          <w:bCs/>
          <w:sz w:val="28"/>
        </w:rPr>
        <w:t xml:space="preserve"> «Основы духовно-нравственной культуры народов России» </w:t>
      </w:r>
      <w:r w:rsidR="003B00FA" w:rsidRPr="003B00FA">
        <w:rPr>
          <w:bCs/>
          <w:sz w:val="28"/>
        </w:rPr>
        <w:t xml:space="preserve">в предмете «Литература» в 6 классе в объёме </w:t>
      </w:r>
      <w:r w:rsidR="00091F53">
        <w:rPr>
          <w:bCs/>
          <w:sz w:val="28"/>
        </w:rPr>
        <w:t xml:space="preserve">не менее </w:t>
      </w:r>
      <w:r w:rsidR="003B00FA" w:rsidRPr="003B00FA">
        <w:rPr>
          <w:bCs/>
          <w:sz w:val="28"/>
        </w:rPr>
        <w:t>0,5 час</w:t>
      </w:r>
      <w:r w:rsidR="00091F53">
        <w:rPr>
          <w:bCs/>
          <w:sz w:val="28"/>
        </w:rPr>
        <w:t>а в неделю.</w:t>
      </w:r>
    </w:p>
    <w:p w:rsidR="00091F53" w:rsidRPr="003B00FA" w:rsidRDefault="00091F53" w:rsidP="00A46D55">
      <w:pPr>
        <w:spacing w:line="240" w:lineRule="auto"/>
        <w:ind w:firstLine="426"/>
        <w:jc w:val="both"/>
        <w:rPr>
          <w:sz w:val="36"/>
        </w:rPr>
      </w:pPr>
    </w:p>
    <w:p w:rsidR="00B56E78" w:rsidRPr="00B56E78" w:rsidRDefault="00B56E78" w:rsidP="00A46D55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 xml:space="preserve"> На</w:t>
      </w:r>
      <w:r w:rsidR="00091F53">
        <w:rPr>
          <w:sz w:val="28"/>
        </w:rPr>
        <w:t>ционально-</w:t>
      </w:r>
      <w:r w:rsidR="00091F53" w:rsidRPr="00FA0F00">
        <w:rPr>
          <w:sz w:val="28"/>
        </w:rPr>
        <w:t>региональное направление</w:t>
      </w:r>
      <w:r w:rsidRPr="00B56E78">
        <w:rPr>
          <w:sz w:val="28"/>
        </w:rPr>
        <w:t xml:space="preserve"> учебного плана реал</w:t>
      </w:r>
      <w:r w:rsidR="00E97125">
        <w:rPr>
          <w:sz w:val="28"/>
        </w:rPr>
        <w:t>изуется в рамках изучения предметов соответствующего направления:</w:t>
      </w:r>
      <w:r w:rsidR="00097006">
        <w:rPr>
          <w:sz w:val="28"/>
        </w:rPr>
        <w:t xml:space="preserve"> </w:t>
      </w:r>
      <w:proofErr w:type="gramStart"/>
      <w:r w:rsidR="00A46D55" w:rsidRPr="00917964">
        <w:rPr>
          <w:sz w:val="28"/>
          <w:szCs w:val="28"/>
        </w:rPr>
        <w:t xml:space="preserve">«Литература Вологодской области» в курсе </w:t>
      </w:r>
      <w:r w:rsidR="007E01DF">
        <w:rPr>
          <w:sz w:val="28"/>
          <w:szCs w:val="28"/>
        </w:rPr>
        <w:t>предмета «Литература»</w:t>
      </w:r>
      <w:r w:rsidR="003B00FA">
        <w:rPr>
          <w:sz w:val="28"/>
          <w:szCs w:val="28"/>
        </w:rPr>
        <w:t>, «</w:t>
      </w:r>
      <w:r w:rsidR="00A46D55" w:rsidRPr="00917964">
        <w:rPr>
          <w:sz w:val="28"/>
          <w:szCs w:val="28"/>
        </w:rPr>
        <w:t xml:space="preserve">История Вологодского края» в курсе </w:t>
      </w:r>
      <w:r w:rsidR="007E01DF">
        <w:rPr>
          <w:sz w:val="28"/>
          <w:szCs w:val="28"/>
        </w:rPr>
        <w:t>предмета «История»</w:t>
      </w:r>
      <w:r w:rsidR="00A46D55" w:rsidRPr="00917964">
        <w:rPr>
          <w:sz w:val="28"/>
          <w:szCs w:val="28"/>
        </w:rPr>
        <w:t xml:space="preserve">, «Региональная экономика», </w:t>
      </w:r>
      <w:r w:rsidR="00A46D55" w:rsidRPr="00917964">
        <w:rPr>
          <w:sz w:val="28"/>
          <w:szCs w:val="28"/>
        </w:rPr>
        <w:lastRenderedPageBreak/>
        <w:t xml:space="preserve">«География Вологодской области» в курсах </w:t>
      </w:r>
      <w:r w:rsidR="007E01DF">
        <w:rPr>
          <w:sz w:val="28"/>
          <w:szCs w:val="28"/>
        </w:rPr>
        <w:t>предметов «География»</w:t>
      </w:r>
      <w:r w:rsidR="00A46D55" w:rsidRPr="00917964">
        <w:rPr>
          <w:sz w:val="28"/>
          <w:szCs w:val="28"/>
        </w:rPr>
        <w:t xml:space="preserve"> и </w:t>
      </w:r>
      <w:r w:rsidR="007E01DF">
        <w:rPr>
          <w:sz w:val="28"/>
          <w:szCs w:val="28"/>
        </w:rPr>
        <w:t>«Обществознание»</w:t>
      </w:r>
      <w:r w:rsidR="00A46D55" w:rsidRPr="00917964">
        <w:rPr>
          <w:sz w:val="28"/>
          <w:szCs w:val="28"/>
        </w:rPr>
        <w:t xml:space="preserve">, «Экология Вологодской области» в курсах </w:t>
      </w:r>
      <w:r w:rsidR="007E01DF">
        <w:rPr>
          <w:sz w:val="28"/>
          <w:szCs w:val="28"/>
        </w:rPr>
        <w:t>предметов «Биология»</w:t>
      </w:r>
      <w:r w:rsidR="00A46D55" w:rsidRPr="00917964">
        <w:rPr>
          <w:sz w:val="28"/>
          <w:szCs w:val="28"/>
        </w:rPr>
        <w:t xml:space="preserve"> и </w:t>
      </w:r>
      <w:r w:rsidR="007E01DF">
        <w:rPr>
          <w:sz w:val="28"/>
          <w:szCs w:val="28"/>
        </w:rPr>
        <w:t>«Химия»</w:t>
      </w:r>
      <w:r w:rsidR="00A46D55" w:rsidRPr="00917964">
        <w:rPr>
          <w:sz w:val="28"/>
          <w:szCs w:val="28"/>
        </w:rPr>
        <w:t>, курс «Истоки» представлен на классных часах</w:t>
      </w:r>
      <w:r w:rsidR="00A46D55">
        <w:rPr>
          <w:sz w:val="28"/>
          <w:szCs w:val="28"/>
        </w:rPr>
        <w:t>.</w:t>
      </w:r>
      <w:proofErr w:type="gramEnd"/>
    </w:p>
    <w:p w:rsidR="00B56E78" w:rsidRDefault="00091F53" w:rsidP="00B56E78">
      <w:pPr>
        <w:spacing w:line="240" w:lineRule="auto"/>
        <w:rPr>
          <w:sz w:val="28"/>
        </w:rPr>
      </w:pPr>
      <w:r w:rsidRPr="00B56E78">
        <w:rPr>
          <w:sz w:val="28"/>
        </w:rPr>
        <w:t>Максимальная недельная нагрузка в 5</w:t>
      </w:r>
      <w:r>
        <w:rPr>
          <w:sz w:val="28"/>
        </w:rPr>
        <w:t xml:space="preserve">-х классах – </w:t>
      </w:r>
      <w:r w:rsidR="00097006">
        <w:rPr>
          <w:sz w:val="28"/>
        </w:rPr>
        <w:t>32 часа, в 6-х классах -33 часа, в 7 классе 35 часов.</w:t>
      </w:r>
    </w:p>
    <w:p w:rsidR="003B00FA" w:rsidRPr="00B56E78" w:rsidRDefault="003B00FA" w:rsidP="00B56E78">
      <w:pPr>
        <w:spacing w:line="240" w:lineRule="auto"/>
        <w:rPr>
          <w:sz w:val="28"/>
        </w:rPr>
      </w:pPr>
    </w:p>
    <w:p w:rsidR="00261D93" w:rsidRPr="00261D93" w:rsidRDefault="00261D93" w:rsidP="00A87356">
      <w:pPr>
        <w:widowControl w:val="0"/>
        <w:shd w:val="clear" w:color="auto" w:fill="FFFFFF"/>
        <w:snapToGrid w:val="0"/>
        <w:spacing w:line="240" w:lineRule="auto"/>
        <w:ind w:firstLine="709"/>
        <w:jc w:val="both"/>
        <w:rPr>
          <w:bCs/>
          <w:sz w:val="28"/>
        </w:rPr>
      </w:pPr>
      <w:r w:rsidRPr="00261D93">
        <w:rPr>
          <w:bCs/>
          <w:sz w:val="28"/>
        </w:rPr>
        <w:t xml:space="preserve">Промежуточная и итоговая аттестация учащихся проводится в соответствии </w:t>
      </w:r>
      <w:r w:rsidRPr="00A87356">
        <w:rPr>
          <w:bCs/>
          <w:sz w:val="28"/>
          <w:szCs w:val="28"/>
        </w:rPr>
        <w:t>с</w:t>
      </w:r>
      <w:r w:rsidR="00A87356" w:rsidRPr="00A87356">
        <w:rPr>
          <w:sz w:val="28"/>
          <w:szCs w:val="28"/>
        </w:rPr>
        <w:t xml:space="preserve"> Положением о текущем контроле успеваемости и промежуточной аттестации учащихся муниципального бюджетного общеобразовательного учреждения «Гимназия с углублённым изучением отдельных предметов»</w:t>
      </w:r>
      <w:r w:rsidR="00A87356">
        <w:rPr>
          <w:sz w:val="28"/>
          <w:szCs w:val="28"/>
        </w:rPr>
        <w:t>,</w:t>
      </w:r>
      <w:r w:rsidRPr="00A87356">
        <w:rPr>
          <w:bCs/>
          <w:sz w:val="28"/>
          <w:szCs w:val="28"/>
        </w:rPr>
        <w:t xml:space="preserve"> утвержденным приказом директора  </w:t>
      </w:r>
      <w:r w:rsidR="00A87356" w:rsidRPr="00A87356">
        <w:rPr>
          <w:sz w:val="28"/>
          <w:szCs w:val="28"/>
        </w:rPr>
        <w:t>28.08.15 № 01-02/48а</w:t>
      </w:r>
      <w:r w:rsidR="00A87356" w:rsidRPr="00A87356">
        <w:rPr>
          <w:bCs/>
          <w:sz w:val="28"/>
          <w:szCs w:val="28"/>
        </w:rPr>
        <w:t>.</w:t>
      </w:r>
      <w:r w:rsidRPr="00261D93">
        <w:rPr>
          <w:bCs/>
          <w:sz w:val="28"/>
        </w:rPr>
        <w:t xml:space="preserve"> При организации промежуточной аттестации учащихся используется накопительный подход, который основывается на выведении годовой отметки успеваемости учащихся по всем предметам инвариантной части учебного плана школы на </w:t>
      </w:r>
      <w:r>
        <w:rPr>
          <w:bCs/>
          <w:sz w:val="28"/>
        </w:rPr>
        <w:t xml:space="preserve">основе совокупности четвертных </w:t>
      </w:r>
      <w:r w:rsidRPr="00261D93">
        <w:rPr>
          <w:bCs/>
          <w:sz w:val="28"/>
        </w:rPr>
        <w:t xml:space="preserve"> отметок, полученных у</w:t>
      </w:r>
      <w:r w:rsidR="00A87356">
        <w:rPr>
          <w:bCs/>
          <w:sz w:val="28"/>
        </w:rPr>
        <w:t xml:space="preserve">чащимся в течение учебного года, и </w:t>
      </w:r>
      <w:r w:rsidR="00100E38">
        <w:rPr>
          <w:bCs/>
          <w:sz w:val="28"/>
        </w:rPr>
        <w:t>отметок,</w:t>
      </w:r>
      <w:r w:rsidR="00A87356">
        <w:rPr>
          <w:bCs/>
          <w:sz w:val="28"/>
        </w:rPr>
        <w:t xml:space="preserve"> полученных </w:t>
      </w:r>
      <w:r w:rsidR="00100E38">
        <w:rPr>
          <w:bCs/>
          <w:sz w:val="28"/>
        </w:rPr>
        <w:t xml:space="preserve">по ряду предметов </w:t>
      </w:r>
      <w:r w:rsidR="00A87356">
        <w:rPr>
          <w:bCs/>
          <w:sz w:val="28"/>
        </w:rPr>
        <w:t>на экзамене в конце учебного года.</w:t>
      </w:r>
      <w:r w:rsidR="00100E38">
        <w:rPr>
          <w:bCs/>
          <w:sz w:val="28"/>
        </w:rPr>
        <w:t xml:space="preserve"> Список экзаменов определён в образовательной программе соответствующего уровня на учебный год.</w:t>
      </w: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261D93" w:rsidRDefault="00261D93" w:rsidP="00B56E78">
      <w:pPr>
        <w:jc w:val="center"/>
        <w:rPr>
          <w:b/>
        </w:rPr>
      </w:pPr>
    </w:p>
    <w:p w:rsidR="00B56E78" w:rsidRPr="00C84326" w:rsidRDefault="00B56E78" w:rsidP="00B56E78">
      <w:pPr>
        <w:jc w:val="center"/>
        <w:rPr>
          <w:b/>
        </w:rPr>
      </w:pPr>
      <w:r w:rsidRPr="00CA63CE">
        <w:rPr>
          <w:b/>
        </w:rPr>
        <w:lastRenderedPageBreak/>
        <w:t>Учебный  план</w:t>
      </w:r>
      <w:r w:rsidR="00A4032B">
        <w:rPr>
          <w:b/>
        </w:rPr>
        <w:t xml:space="preserve"> к </w:t>
      </w:r>
      <w:r>
        <w:rPr>
          <w:b/>
        </w:rPr>
        <w:t>образовательной программе основного общего образования, обеспечивающей дополнительную (углубленную) подготовку по предметам гуманитарного профиля, в соответствии с требованиями ФГОС ООО (</w:t>
      </w:r>
      <w:r w:rsidR="007C03B7">
        <w:rPr>
          <w:b/>
        </w:rPr>
        <w:t>5 – 7</w:t>
      </w:r>
      <w:r w:rsidRPr="00B63501">
        <w:rPr>
          <w:b/>
        </w:rPr>
        <w:t xml:space="preserve"> классы</w:t>
      </w:r>
      <w:r>
        <w:rPr>
          <w:b/>
        </w:rPr>
        <w:t>)</w:t>
      </w:r>
    </w:p>
    <w:p w:rsidR="0093285C" w:rsidRPr="0093285C" w:rsidRDefault="00B56E78" w:rsidP="009B22BE">
      <w:pPr>
        <w:pStyle w:val="2"/>
      </w:pPr>
      <w:r w:rsidRPr="00CA63CE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CA63CE">
        <w:rPr>
          <w:sz w:val="24"/>
          <w:szCs w:val="24"/>
        </w:rPr>
        <w:t>ОУ «</w:t>
      </w:r>
      <w:r>
        <w:rPr>
          <w:sz w:val="24"/>
          <w:szCs w:val="24"/>
        </w:rPr>
        <w:t>Гимназия</w:t>
      </w:r>
      <w:r w:rsidRPr="00CA63CE">
        <w:rPr>
          <w:sz w:val="24"/>
          <w:szCs w:val="24"/>
        </w:rPr>
        <w:t>»</w:t>
      </w:r>
      <w:r w:rsidR="002120A3">
        <w:rPr>
          <w:sz w:val="24"/>
          <w:szCs w:val="24"/>
        </w:rPr>
        <w:t xml:space="preserve"> </w:t>
      </w:r>
      <w:r w:rsidRPr="00CA63CE">
        <w:t>на 20</w:t>
      </w:r>
      <w:r w:rsidR="007C03B7">
        <w:t>16</w:t>
      </w:r>
      <w:r>
        <w:t>/</w:t>
      </w:r>
      <w:r w:rsidRPr="00CA63CE">
        <w:t>20</w:t>
      </w:r>
      <w:r w:rsidR="007C03B7">
        <w:t>17</w:t>
      </w:r>
      <w:r>
        <w:t xml:space="preserve"> учебный</w:t>
      </w:r>
      <w:r w:rsidRPr="00CA63CE">
        <w:t xml:space="preserve"> год (6</w:t>
      </w:r>
      <w:r>
        <w:t>-</w:t>
      </w:r>
      <w:r w:rsidRPr="00CA63CE">
        <w:t xml:space="preserve"> дневная </w:t>
      </w:r>
      <w:r>
        <w:t xml:space="preserve">учебная </w:t>
      </w:r>
      <w:r w:rsidRPr="00CA63CE">
        <w:t>неделя)</w:t>
      </w: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2903"/>
        <w:gridCol w:w="512"/>
        <w:gridCol w:w="523"/>
        <w:gridCol w:w="532"/>
        <w:gridCol w:w="1491"/>
        <w:gridCol w:w="439"/>
        <w:gridCol w:w="1257"/>
        <w:gridCol w:w="10"/>
      </w:tblGrid>
      <w:tr w:rsidR="00435A45" w:rsidRPr="009B22BE" w:rsidTr="007C03B7">
        <w:trPr>
          <w:gridAfter w:val="1"/>
          <w:wAfter w:w="10" w:type="dxa"/>
          <w:trHeight w:val="718"/>
          <w:jc w:val="center"/>
        </w:trPr>
        <w:tc>
          <w:tcPr>
            <w:tcW w:w="2657" w:type="dxa"/>
            <w:vMerge w:val="restart"/>
          </w:tcPr>
          <w:p w:rsidR="00435A45" w:rsidRPr="009B22BE" w:rsidRDefault="00435A45" w:rsidP="00E9785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B22BE">
              <w:rPr>
                <w:b/>
                <w:bCs/>
                <w:sz w:val="20"/>
              </w:rPr>
              <w:t>Предметные области</w:t>
            </w:r>
          </w:p>
          <w:p w:rsidR="00435A45" w:rsidRPr="009B22BE" w:rsidRDefault="00435A45" w:rsidP="00E9785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B22BE">
              <w:rPr>
                <w:b/>
                <w:bCs/>
                <w:sz w:val="20"/>
              </w:rPr>
              <w:t>(обязательная часть, 70%)</w:t>
            </w:r>
          </w:p>
        </w:tc>
        <w:tc>
          <w:tcPr>
            <w:tcW w:w="2903" w:type="dxa"/>
            <w:vMerge w:val="restart"/>
            <w:tcBorders>
              <w:tr2bl w:val="single" w:sz="4" w:space="0" w:color="auto"/>
            </w:tcBorders>
          </w:tcPr>
          <w:p w:rsidR="00435A45" w:rsidRPr="009B22BE" w:rsidRDefault="00435A45" w:rsidP="00E97854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9B22BE">
              <w:rPr>
                <w:b/>
                <w:bCs/>
                <w:sz w:val="20"/>
              </w:rPr>
              <w:t>Учебные</w:t>
            </w:r>
          </w:p>
          <w:p w:rsidR="00435A45" w:rsidRPr="009B22BE" w:rsidRDefault="00435A45" w:rsidP="00E97854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9B22BE">
              <w:rPr>
                <w:b/>
                <w:bCs/>
                <w:sz w:val="20"/>
              </w:rPr>
              <w:t>предметы</w:t>
            </w:r>
          </w:p>
          <w:p w:rsidR="00435A45" w:rsidRPr="009B22BE" w:rsidRDefault="00435A45" w:rsidP="00E97854">
            <w:pPr>
              <w:spacing w:line="360" w:lineRule="auto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7" w:type="dxa"/>
            <w:gridSpan w:val="3"/>
          </w:tcPr>
          <w:p w:rsidR="00435A45" w:rsidRPr="009B22BE" w:rsidRDefault="00435A45" w:rsidP="00E97854">
            <w:pPr>
              <w:jc w:val="center"/>
              <w:rPr>
                <w:b/>
                <w:sz w:val="20"/>
              </w:rPr>
            </w:pPr>
            <w:r w:rsidRPr="009B22BE">
              <w:rPr>
                <w:b/>
                <w:bCs/>
                <w:sz w:val="20"/>
              </w:rPr>
              <w:t>Классы</w:t>
            </w:r>
          </w:p>
        </w:tc>
        <w:tc>
          <w:tcPr>
            <w:tcW w:w="3187" w:type="dxa"/>
            <w:gridSpan w:val="3"/>
          </w:tcPr>
          <w:p w:rsidR="00435A45" w:rsidRPr="009B22BE" w:rsidRDefault="00435A45" w:rsidP="00E97854">
            <w:pPr>
              <w:jc w:val="center"/>
              <w:rPr>
                <w:b/>
                <w:sz w:val="20"/>
              </w:rPr>
            </w:pPr>
            <w:r w:rsidRPr="009B22BE">
              <w:rPr>
                <w:b/>
                <w:sz w:val="20"/>
              </w:rPr>
              <w:t xml:space="preserve">форма промежуточной аттестации (накопительная система-НСА, зачётная </w:t>
            </w:r>
            <w:proofErr w:type="gramStart"/>
            <w:r w:rsidRPr="009B22BE">
              <w:rPr>
                <w:b/>
                <w:sz w:val="20"/>
              </w:rPr>
              <w:t>–З</w:t>
            </w:r>
            <w:proofErr w:type="gramEnd"/>
            <w:r w:rsidRPr="009B22BE">
              <w:rPr>
                <w:b/>
                <w:sz w:val="20"/>
              </w:rPr>
              <w:t>)</w:t>
            </w:r>
          </w:p>
        </w:tc>
      </w:tr>
      <w:tr w:rsidR="009B22BE" w:rsidRPr="00702F4A" w:rsidTr="007C03B7">
        <w:trPr>
          <w:trHeight w:val="262"/>
          <w:jc w:val="center"/>
        </w:trPr>
        <w:tc>
          <w:tcPr>
            <w:tcW w:w="2657" w:type="dxa"/>
            <w:vMerge/>
          </w:tcPr>
          <w:p w:rsidR="00435A45" w:rsidRPr="00B56E78" w:rsidRDefault="00435A45" w:rsidP="00E978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03" w:type="dxa"/>
            <w:vMerge/>
            <w:tcBorders>
              <w:tr2bl w:val="single" w:sz="4" w:space="0" w:color="auto"/>
            </w:tcBorders>
          </w:tcPr>
          <w:p w:rsidR="00435A45" w:rsidRPr="00B56E78" w:rsidRDefault="00435A45" w:rsidP="00E978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12" w:type="dxa"/>
          </w:tcPr>
          <w:p w:rsidR="00435A45" w:rsidRPr="009B22BE" w:rsidRDefault="00435A45" w:rsidP="009B22B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B22BE">
              <w:rPr>
                <w:b/>
                <w:bCs/>
                <w:sz w:val="20"/>
              </w:rPr>
              <w:t>V</w:t>
            </w:r>
          </w:p>
        </w:tc>
        <w:tc>
          <w:tcPr>
            <w:tcW w:w="523" w:type="dxa"/>
          </w:tcPr>
          <w:p w:rsidR="00435A45" w:rsidRPr="009B22BE" w:rsidRDefault="00435A45" w:rsidP="009B22BE">
            <w:pPr>
              <w:spacing w:line="360" w:lineRule="auto"/>
              <w:jc w:val="center"/>
              <w:rPr>
                <w:b/>
                <w:bCs/>
                <w:sz w:val="20"/>
                <w:lang w:val="en-US"/>
              </w:rPr>
            </w:pPr>
            <w:r w:rsidRPr="009B22BE">
              <w:rPr>
                <w:b/>
                <w:bCs/>
                <w:sz w:val="20"/>
              </w:rPr>
              <w:t>V</w:t>
            </w:r>
            <w:r w:rsidRPr="009B22BE">
              <w:rPr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532" w:type="dxa"/>
          </w:tcPr>
          <w:p w:rsidR="00435A45" w:rsidRPr="009B22BE" w:rsidRDefault="00435A45" w:rsidP="00E97854">
            <w:pPr>
              <w:spacing w:line="360" w:lineRule="auto"/>
              <w:jc w:val="center"/>
              <w:rPr>
                <w:b/>
                <w:bCs/>
                <w:sz w:val="20"/>
                <w:lang w:val="en-US"/>
              </w:rPr>
            </w:pPr>
            <w:r w:rsidRPr="009B22BE">
              <w:rPr>
                <w:b/>
                <w:bCs/>
                <w:sz w:val="20"/>
              </w:rPr>
              <w:t>V</w:t>
            </w:r>
            <w:r w:rsidRPr="009B22BE">
              <w:rPr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1491" w:type="dxa"/>
          </w:tcPr>
          <w:p w:rsidR="00435A45" w:rsidRPr="009B22BE" w:rsidRDefault="00435A45" w:rsidP="009B22B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B22BE">
              <w:rPr>
                <w:b/>
                <w:bCs/>
                <w:sz w:val="20"/>
              </w:rPr>
              <w:t>V</w:t>
            </w:r>
          </w:p>
        </w:tc>
        <w:tc>
          <w:tcPr>
            <w:tcW w:w="439" w:type="dxa"/>
          </w:tcPr>
          <w:p w:rsidR="00435A45" w:rsidRPr="009B22BE" w:rsidRDefault="00435A45" w:rsidP="009B22BE">
            <w:pPr>
              <w:spacing w:line="360" w:lineRule="auto"/>
              <w:jc w:val="center"/>
              <w:rPr>
                <w:b/>
                <w:bCs/>
                <w:sz w:val="20"/>
                <w:lang w:val="en-US"/>
              </w:rPr>
            </w:pPr>
            <w:r w:rsidRPr="009B22BE">
              <w:rPr>
                <w:b/>
                <w:bCs/>
                <w:sz w:val="20"/>
              </w:rPr>
              <w:t>V</w:t>
            </w:r>
            <w:r w:rsidRPr="009B22BE">
              <w:rPr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1267" w:type="dxa"/>
            <w:gridSpan w:val="2"/>
          </w:tcPr>
          <w:p w:rsidR="00435A45" w:rsidRPr="009B22BE" w:rsidRDefault="00435A45" w:rsidP="009B22BE">
            <w:pPr>
              <w:spacing w:line="360" w:lineRule="auto"/>
              <w:jc w:val="center"/>
              <w:rPr>
                <w:b/>
                <w:bCs/>
                <w:sz w:val="20"/>
                <w:lang w:val="en-US"/>
              </w:rPr>
            </w:pPr>
            <w:r w:rsidRPr="009B22BE">
              <w:rPr>
                <w:b/>
                <w:bCs/>
                <w:sz w:val="20"/>
              </w:rPr>
              <w:t>V</w:t>
            </w:r>
            <w:r w:rsidRPr="009B22BE">
              <w:rPr>
                <w:b/>
                <w:bCs/>
                <w:sz w:val="20"/>
                <w:lang w:val="en-US"/>
              </w:rPr>
              <w:t>II</w:t>
            </w:r>
          </w:p>
        </w:tc>
      </w:tr>
      <w:tr w:rsidR="00B46106" w:rsidRPr="00702F4A" w:rsidTr="007C03B7">
        <w:trPr>
          <w:trHeight w:val="330"/>
          <w:jc w:val="center"/>
        </w:trPr>
        <w:tc>
          <w:tcPr>
            <w:tcW w:w="2657" w:type="dxa"/>
            <w:vMerge w:val="restart"/>
          </w:tcPr>
          <w:p w:rsidR="00B46106" w:rsidRPr="00B56E78" w:rsidRDefault="00B46106" w:rsidP="00E9785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Русский язык и литература</w:t>
            </w:r>
          </w:p>
        </w:tc>
        <w:tc>
          <w:tcPr>
            <w:tcW w:w="2903" w:type="dxa"/>
          </w:tcPr>
          <w:p w:rsidR="00B46106" w:rsidRPr="00B56E78" w:rsidRDefault="00B46106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Русский язык</w:t>
            </w:r>
          </w:p>
        </w:tc>
        <w:tc>
          <w:tcPr>
            <w:tcW w:w="512" w:type="dxa"/>
            <w:vAlign w:val="center"/>
          </w:tcPr>
          <w:p w:rsidR="00B46106" w:rsidRPr="00B56E78" w:rsidRDefault="00B46106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23" w:type="dxa"/>
            <w:vAlign w:val="center"/>
          </w:tcPr>
          <w:p w:rsidR="00B46106" w:rsidRPr="00B56E78" w:rsidRDefault="00B46106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32" w:type="dxa"/>
            <w:vAlign w:val="center"/>
          </w:tcPr>
          <w:p w:rsidR="00B46106" w:rsidRPr="00B56E78" w:rsidRDefault="00B46106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3197" w:type="dxa"/>
            <w:gridSpan w:val="4"/>
            <w:vAlign w:val="center"/>
          </w:tcPr>
          <w:p w:rsidR="00B46106" w:rsidRPr="00B56E78" w:rsidRDefault="00B46106" w:rsidP="00261D93">
            <w:pPr>
              <w:jc w:val="center"/>
            </w:pPr>
            <w:r>
              <w:rPr>
                <w:sz w:val="22"/>
              </w:rPr>
              <w:t>НСА, годовая</w:t>
            </w:r>
          </w:p>
        </w:tc>
      </w:tr>
      <w:tr w:rsidR="00B46106" w:rsidRPr="00702F4A" w:rsidTr="007C03B7">
        <w:trPr>
          <w:trHeight w:val="375"/>
          <w:jc w:val="center"/>
        </w:trPr>
        <w:tc>
          <w:tcPr>
            <w:tcW w:w="2657" w:type="dxa"/>
            <w:vMerge/>
          </w:tcPr>
          <w:p w:rsidR="00B46106" w:rsidRPr="00B56E78" w:rsidRDefault="00B46106" w:rsidP="00E9785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B46106" w:rsidRPr="00B56E78" w:rsidRDefault="00B46106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Литература</w:t>
            </w:r>
          </w:p>
        </w:tc>
        <w:tc>
          <w:tcPr>
            <w:tcW w:w="512" w:type="dxa"/>
            <w:vAlign w:val="center"/>
          </w:tcPr>
          <w:p w:rsidR="00B46106" w:rsidRPr="00B56E78" w:rsidRDefault="00B46106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23" w:type="dxa"/>
            <w:vAlign w:val="center"/>
          </w:tcPr>
          <w:p w:rsidR="00B46106" w:rsidRPr="00B56E78" w:rsidRDefault="00B46106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32" w:type="dxa"/>
            <w:vAlign w:val="center"/>
          </w:tcPr>
          <w:p w:rsidR="00B46106" w:rsidRPr="00B56E78" w:rsidRDefault="00B46106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3197" w:type="dxa"/>
            <w:gridSpan w:val="4"/>
            <w:vAlign w:val="center"/>
          </w:tcPr>
          <w:p w:rsidR="00B46106" w:rsidRPr="00B56E78" w:rsidRDefault="00B46106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360"/>
          <w:jc w:val="center"/>
        </w:trPr>
        <w:tc>
          <w:tcPr>
            <w:tcW w:w="2657" w:type="dxa"/>
          </w:tcPr>
          <w:p w:rsidR="009B22BE" w:rsidRPr="00B56E78" w:rsidRDefault="00B46106" w:rsidP="00E9785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903" w:type="dxa"/>
          </w:tcPr>
          <w:p w:rsidR="009B22BE" w:rsidRPr="00B56E78" w:rsidRDefault="009B22BE" w:rsidP="00ED236F">
            <w:pPr>
              <w:spacing w:line="240" w:lineRule="auto"/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Иностранный язык (английский)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 xml:space="preserve">НСА, </w:t>
            </w:r>
            <w:r w:rsidRPr="00B56E78">
              <w:rPr>
                <w:sz w:val="22"/>
              </w:rPr>
              <w:t>годовая</w:t>
            </w:r>
          </w:p>
        </w:tc>
      </w:tr>
      <w:tr w:rsidR="009B22BE" w:rsidRPr="00702F4A" w:rsidTr="007C03B7">
        <w:trPr>
          <w:trHeight w:val="402"/>
          <w:jc w:val="center"/>
        </w:trPr>
        <w:tc>
          <w:tcPr>
            <w:tcW w:w="2657" w:type="dxa"/>
            <w:vMerge w:val="restart"/>
          </w:tcPr>
          <w:p w:rsidR="009B22BE" w:rsidRPr="00B56E78" w:rsidRDefault="009B22BE" w:rsidP="00ED236F">
            <w:pPr>
              <w:spacing w:line="240" w:lineRule="auto"/>
              <w:rPr>
                <w:bCs/>
              </w:rPr>
            </w:pPr>
            <w:r w:rsidRPr="00B56E78">
              <w:rPr>
                <w:bCs/>
                <w:sz w:val="22"/>
              </w:rPr>
              <w:t>Общественно-научные предметы</w:t>
            </w: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История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2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2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2</w:t>
            </w: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234"/>
          <w:jc w:val="center"/>
        </w:trPr>
        <w:tc>
          <w:tcPr>
            <w:tcW w:w="2657" w:type="dxa"/>
            <w:vMerge/>
          </w:tcPr>
          <w:p w:rsidR="009B22BE" w:rsidRPr="00B56E78" w:rsidRDefault="009B22BE" w:rsidP="00ED236F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Обществознание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318"/>
          <w:jc w:val="center"/>
        </w:trPr>
        <w:tc>
          <w:tcPr>
            <w:tcW w:w="2657" w:type="dxa"/>
            <w:vMerge/>
          </w:tcPr>
          <w:p w:rsidR="009B22BE" w:rsidRPr="00B56E78" w:rsidRDefault="009B22BE" w:rsidP="00ED236F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География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318"/>
          <w:jc w:val="center"/>
        </w:trPr>
        <w:tc>
          <w:tcPr>
            <w:tcW w:w="2657" w:type="dxa"/>
            <w:vMerge w:val="restart"/>
          </w:tcPr>
          <w:p w:rsidR="009B22BE" w:rsidRPr="00B56E78" w:rsidRDefault="009B22BE" w:rsidP="00ED236F">
            <w:pPr>
              <w:spacing w:line="240" w:lineRule="auto"/>
              <w:rPr>
                <w:bCs/>
              </w:rPr>
            </w:pPr>
            <w:r w:rsidRPr="00B56E78">
              <w:rPr>
                <w:bCs/>
                <w:sz w:val="22"/>
              </w:rPr>
              <w:t>Математика и информатика</w:t>
            </w: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Математика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5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5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9B22BE" w:rsidRPr="00B56E78" w:rsidRDefault="009B22BE" w:rsidP="00E97854">
            <w:pPr>
              <w:jc w:val="center"/>
            </w:pPr>
            <w:r>
              <w:rPr>
                <w:sz w:val="22"/>
              </w:rPr>
              <w:t>НСА</w:t>
            </w:r>
            <w:r w:rsidRPr="00B56E78">
              <w:rPr>
                <w:sz w:val="22"/>
              </w:rPr>
              <w:t>, годовая</w:t>
            </w:r>
          </w:p>
        </w:tc>
        <w:tc>
          <w:tcPr>
            <w:tcW w:w="1267" w:type="dxa"/>
            <w:gridSpan w:val="2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</w:p>
        </w:tc>
      </w:tr>
      <w:tr w:rsidR="009B22BE" w:rsidRPr="00702F4A" w:rsidTr="007C03B7">
        <w:trPr>
          <w:trHeight w:val="318"/>
          <w:jc w:val="center"/>
        </w:trPr>
        <w:tc>
          <w:tcPr>
            <w:tcW w:w="2657" w:type="dxa"/>
            <w:vMerge/>
          </w:tcPr>
          <w:p w:rsidR="009B22BE" w:rsidRPr="00B56E78" w:rsidRDefault="009B22BE" w:rsidP="00ED236F">
            <w:pPr>
              <w:spacing w:line="240" w:lineRule="auto"/>
              <w:rPr>
                <w:bCs/>
              </w:rPr>
            </w:pP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Алгебра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930" w:type="dxa"/>
            <w:gridSpan w:val="2"/>
            <w:vMerge w:val="restart"/>
            <w:vAlign w:val="center"/>
          </w:tcPr>
          <w:p w:rsidR="009B22BE" w:rsidRDefault="009B22BE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9B22BE" w:rsidRPr="00B56E78" w:rsidRDefault="009B22BE" w:rsidP="009B22BE">
            <w:r w:rsidRPr="00B56E78">
              <w:rPr>
                <w:sz w:val="22"/>
              </w:rPr>
              <w:t>НСА,</w:t>
            </w:r>
            <w:r>
              <w:rPr>
                <w:sz w:val="22"/>
              </w:rPr>
              <w:t xml:space="preserve"> год</w:t>
            </w:r>
          </w:p>
        </w:tc>
      </w:tr>
      <w:tr w:rsidR="009B22BE" w:rsidRPr="00702F4A" w:rsidTr="007C03B7">
        <w:trPr>
          <w:trHeight w:val="318"/>
          <w:jc w:val="center"/>
        </w:trPr>
        <w:tc>
          <w:tcPr>
            <w:tcW w:w="2657" w:type="dxa"/>
            <w:vMerge/>
          </w:tcPr>
          <w:p w:rsidR="009B22BE" w:rsidRPr="00B56E78" w:rsidRDefault="009B22BE" w:rsidP="00ED236F">
            <w:pPr>
              <w:spacing w:line="240" w:lineRule="auto"/>
              <w:rPr>
                <w:bCs/>
              </w:rPr>
            </w:pP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Геометрия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930" w:type="dxa"/>
            <w:gridSpan w:val="2"/>
            <w:vMerge/>
            <w:vAlign w:val="center"/>
          </w:tcPr>
          <w:p w:rsidR="009B22BE" w:rsidRDefault="009B22BE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9B22BE" w:rsidRPr="00B56E78" w:rsidRDefault="009B22BE" w:rsidP="009B22BE">
            <w:r w:rsidRPr="00B56E78">
              <w:rPr>
                <w:sz w:val="22"/>
              </w:rPr>
              <w:t>НСА,</w:t>
            </w:r>
            <w:r>
              <w:rPr>
                <w:sz w:val="22"/>
              </w:rPr>
              <w:t xml:space="preserve"> год</w:t>
            </w:r>
          </w:p>
        </w:tc>
      </w:tr>
      <w:tr w:rsidR="009B22BE" w:rsidRPr="00702F4A" w:rsidTr="007C03B7">
        <w:trPr>
          <w:trHeight w:val="318"/>
          <w:jc w:val="center"/>
        </w:trPr>
        <w:tc>
          <w:tcPr>
            <w:tcW w:w="2657" w:type="dxa"/>
            <w:vMerge/>
          </w:tcPr>
          <w:p w:rsidR="009B22BE" w:rsidRPr="00B56E78" w:rsidRDefault="009B22BE" w:rsidP="00ED236F">
            <w:pPr>
              <w:spacing w:line="240" w:lineRule="auto"/>
              <w:rPr>
                <w:bCs/>
              </w:rPr>
            </w:pP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Информатика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9B22BE" w:rsidRPr="00B56E78" w:rsidRDefault="009B22BE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</w:p>
        </w:tc>
      </w:tr>
      <w:tr w:rsidR="00383171" w:rsidRPr="00702F4A" w:rsidTr="009B22BE">
        <w:trPr>
          <w:trHeight w:val="833"/>
          <w:jc w:val="center"/>
        </w:trPr>
        <w:tc>
          <w:tcPr>
            <w:tcW w:w="2657" w:type="dxa"/>
          </w:tcPr>
          <w:p w:rsidR="00383171" w:rsidRPr="00B56E78" w:rsidRDefault="00383171" w:rsidP="00ED236F">
            <w:pPr>
              <w:spacing w:line="240" w:lineRule="auto"/>
              <w:rPr>
                <w:bCs/>
              </w:rPr>
            </w:pPr>
            <w:r w:rsidRPr="00B56E78">
              <w:rPr>
                <w:bCs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7667" w:type="dxa"/>
            <w:gridSpan w:val="8"/>
          </w:tcPr>
          <w:p w:rsidR="00383171" w:rsidRPr="00B56E78" w:rsidRDefault="00383171" w:rsidP="00E97854">
            <w:pPr>
              <w:jc w:val="center"/>
            </w:pPr>
            <w:r>
              <w:rPr>
                <w:bCs/>
              </w:rPr>
              <w:t>модульно внутри предмета «Литература»</w:t>
            </w:r>
          </w:p>
        </w:tc>
      </w:tr>
      <w:tr w:rsidR="009B22BE" w:rsidRPr="00702F4A" w:rsidTr="007C03B7">
        <w:trPr>
          <w:trHeight w:val="251"/>
          <w:jc w:val="center"/>
        </w:trPr>
        <w:tc>
          <w:tcPr>
            <w:tcW w:w="2657" w:type="dxa"/>
          </w:tcPr>
          <w:p w:rsidR="009B22BE" w:rsidRPr="00B56E78" w:rsidRDefault="009B22BE" w:rsidP="00ED236F">
            <w:pPr>
              <w:spacing w:line="240" w:lineRule="auto"/>
              <w:jc w:val="both"/>
              <w:rPr>
                <w:bCs/>
              </w:rPr>
            </w:pPr>
            <w:proofErr w:type="gramStart"/>
            <w:r w:rsidRPr="00B56E78">
              <w:rPr>
                <w:bCs/>
                <w:sz w:val="22"/>
              </w:rPr>
              <w:t>Естественно-научные</w:t>
            </w:r>
            <w:proofErr w:type="gramEnd"/>
            <w:r w:rsidRPr="00B56E78">
              <w:rPr>
                <w:bCs/>
                <w:sz w:val="22"/>
              </w:rPr>
              <w:t xml:space="preserve"> предметы</w:t>
            </w: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Биология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251"/>
          <w:jc w:val="center"/>
        </w:trPr>
        <w:tc>
          <w:tcPr>
            <w:tcW w:w="2657" w:type="dxa"/>
            <w:vMerge w:val="restart"/>
          </w:tcPr>
          <w:p w:rsidR="009B22BE" w:rsidRPr="00B56E78" w:rsidRDefault="009B22BE" w:rsidP="00E97854">
            <w:pPr>
              <w:spacing w:line="360" w:lineRule="auto"/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Искусство</w:t>
            </w: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Музыка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215"/>
          <w:jc w:val="center"/>
        </w:trPr>
        <w:tc>
          <w:tcPr>
            <w:tcW w:w="2657" w:type="dxa"/>
            <w:vMerge/>
          </w:tcPr>
          <w:p w:rsidR="009B22BE" w:rsidRPr="00B56E78" w:rsidRDefault="009B22BE" w:rsidP="00E9785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9B22BE" w:rsidRPr="00B56E78" w:rsidRDefault="009B22BE" w:rsidP="009B22BE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Изобразитель</w:t>
            </w:r>
            <w:r w:rsidRPr="00B56E78">
              <w:rPr>
                <w:bCs/>
                <w:sz w:val="22"/>
              </w:rPr>
              <w:t>ное искусство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1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</w:tcPr>
          <w:p w:rsidR="009B22BE" w:rsidRPr="00B56E78" w:rsidRDefault="009B22BE" w:rsidP="00E97854">
            <w:pPr>
              <w:spacing w:line="360" w:lineRule="auto"/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Технология</w:t>
            </w: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Технология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2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2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</w:tcPr>
          <w:p w:rsidR="009B22BE" w:rsidRPr="00B56E78" w:rsidRDefault="009B22BE" w:rsidP="00ED236F">
            <w:pPr>
              <w:spacing w:line="240" w:lineRule="auto"/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903" w:type="dxa"/>
          </w:tcPr>
          <w:p w:rsidR="009B22BE" w:rsidRPr="00B56E78" w:rsidRDefault="009B22BE" w:rsidP="00E97854">
            <w:pPr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512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3</w:t>
            </w:r>
          </w:p>
        </w:tc>
        <w:tc>
          <w:tcPr>
            <w:tcW w:w="523" w:type="dxa"/>
            <w:vAlign w:val="center"/>
          </w:tcPr>
          <w:p w:rsidR="009B22BE" w:rsidRPr="00B56E78" w:rsidRDefault="009B22BE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3</w:t>
            </w:r>
          </w:p>
        </w:tc>
        <w:tc>
          <w:tcPr>
            <w:tcW w:w="532" w:type="dxa"/>
            <w:vAlign w:val="center"/>
          </w:tcPr>
          <w:p w:rsidR="009B22BE" w:rsidRPr="00B56E78" w:rsidRDefault="009B22BE" w:rsidP="00E9785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B22BE" w:rsidRPr="00B56E78" w:rsidRDefault="009B22BE" w:rsidP="00E97854">
            <w:pPr>
              <w:jc w:val="center"/>
              <w:rPr>
                <w:lang w:val="en-US"/>
              </w:rPr>
            </w:pPr>
            <w:r w:rsidRPr="00B56E78">
              <w:rPr>
                <w:sz w:val="22"/>
              </w:rPr>
              <w:t>НСА, годовая</w:t>
            </w: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  <w:vMerge w:val="restart"/>
          </w:tcPr>
          <w:p w:rsidR="00F71DFD" w:rsidRDefault="00F71DFD" w:rsidP="00E97854">
            <w:pPr>
              <w:jc w:val="both"/>
              <w:rPr>
                <w:bCs/>
              </w:rPr>
            </w:pPr>
          </w:p>
          <w:p w:rsidR="00F71DFD" w:rsidRDefault="00F71DFD" w:rsidP="00E97854">
            <w:pPr>
              <w:jc w:val="both"/>
              <w:rPr>
                <w:bCs/>
              </w:rPr>
            </w:pPr>
          </w:p>
          <w:p w:rsidR="00F71DFD" w:rsidRDefault="00F71DFD" w:rsidP="00E97854">
            <w:pPr>
              <w:jc w:val="both"/>
              <w:rPr>
                <w:bCs/>
              </w:rPr>
            </w:pPr>
          </w:p>
          <w:p w:rsidR="00F71DFD" w:rsidRPr="0054079C" w:rsidRDefault="00F71DFD" w:rsidP="00E97854">
            <w:pPr>
              <w:jc w:val="both"/>
              <w:rPr>
                <w:b/>
                <w:bCs/>
              </w:rPr>
            </w:pPr>
            <w:r w:rsidRPr="0054079C">
              <w:rPr>
                <w:b/>
                <w:bCs/>
              </w:rPr>
              <w:t>Часть, формируемая участниками общеобразовательных отношений (30%)</w:t>
            </w:r>
          </w:p>
        </w:tc>
        <w:tc>
          <w:tcPr>
            <w:tcW w:w="2903" w:type="dxa"/>
          </w:tcPr>
          <w:p w:rsidR="00F71DFD" w:rsidRPr="00B56E78" w:rsidRDefault="00F71DFD" w:rsidP="00E97854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12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3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32" w:type="dxa"/>
            <w:vAlign w:val="center"/>
          </w:tcPr>
          <w:p w:rsidR="00F71DFD" w:rsidRPr="00B56E78" w:rsidRDefault="00F71DFD" w:rsidP="00E9785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91" w:type="dxa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439" w:type="dxa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  <w:vMerge/>
          </w:tcPr>
          <w:p w:rsidR="00F71DFD" w:rsidRPr="00B56E78" w:rsidRDefault="00F71DFD" w:rsidP="00E97854">
            <w:pPr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F71DFD" w:rsidRPr="00B56E78" w:rsidRDefault="00F71DFD" w:rsidP="00E97854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12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3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32" w:type="dxa"/>
            <w:vAlign w:val="center"/>
          </w:tcPr>
          <w:p w:rsidR="00F71DFD" w:rsidRPr="00B56E78" w:rsidRDefault="00F71DFD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1" w:type="dxa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439" w:type="dxa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  <w:vMerge/>
          </w:tcPr>
          <w:p w:rsidR="00F71DFD" w:rsidRPr="00B56E78" w:rsidRDefault="00F71DFD" w:rsidP="00E97854">
            <w:pPr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F71DFD" w:rsidRDefault="00F71DFD" w:rsidP="00ED236F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  <w:p w:rsidR="00F71DFD" w:rsidRPr="00B56E78" w:rsidRDefault="00F71DFD" w:rsidP="00F71DFD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512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3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2" w:type="dxa"/>
            <w:vAlign w:val="center"/>
          </w:tcPr>
          <w:p w:rsidR="00F71DFD" w:rsidRPr="00B56E78" w:rsidRDefault="00F71DFD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1" w:type="dxa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439" w:type="dxa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  <w:vMerge/>
          </w:tcPr>
          <w:p w:rsidR="00F71DFD" w:rsidRPr="00B56E78" w:rsidRDefault="00F71DFD" w:rsidP="00E97854">
            <w:pPr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F71DFD" w:rsidRDefault="00F71DFD" w:rsidP="00F71DFD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(немецкий)</w:t>
            </w:r>
          </w:p>
        </w:tc>
        <w:tc>
          <w:tcPr>
            <w:tcW w:w="512" w:type="dxa"/>
            <w:vAlign w:val="center"/>
          </w:tcPr>
          <w:p w:rsidR="00F71DFD" w:rsidRDefault="00F71DFD" w:rsidP="009B22B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23" w:type="dxa"/>
            <w:vAlign w:val="center"/>
          </w:tcPr>
          <w:p w:rsidR="00F71DFD" w:rsidRDefault="00F71DFD" w:rsidP="009B22B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dxa"/>
            <w:vAlign w:val="center"/>
          </w:tcPr>
          <w:p w:rsidR="00F71DFD" w:rsidRDefault="00F71DFD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1" w:type="dxa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439" w:type="dxa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  <w:vMerge/>
          </w:tcPr>
          <w:p w:rsidR="00F71DFD" w:rsidRPr="00B56E78" w:rsidRDefault="00F71DFD" w:rsidP="00E97854">
            <w:pPr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F71DFD" w:rsidRPr="00B56E78" w:rsidRDefault="00F71DFD" w:rsidP="00E97854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512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3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2" w:type="dxa"/>
            <w:vAlign w:val="center"/>
          </w:tcPr>
          <w:p w:rsidR="00F71DFD" w:rsidRPr="00B56E78" w:rsidRDefault="00564049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1" w:type="dxa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439" w:type="dxa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  <w:vMerge/>
          </w:tcPr>
          <w:p w:rsidR="00F71DFD" w:rsidRPr="00B56E78" w:rsidRDefault="00F71DFD" w:rsidP="00E9785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903" w:type="dxa"/>
          </w:tcPr>
          <w:p w:rsidR="00F71DFD" w:rsidRPr="00B56E78" w:rsidRDefault="00F71DFD" w:rsidP="005A0959">
            <w:pPr>
              <w:spacing w:line="360" w:lineRule="auto"/>
              <w:jc w:val="both"/>
              <w:rPr>
                <w:bCs/>
              </w:rPr>
            </w:pPr>
            <w:r w:rsidRPr="00B56E78">
              <w:rPr>
                <w:bCs/>
                <w:sz w:val="22"/>
              </w:rPr>
              <w:t>Итого</w:t>
            </w:r>
            <w:r w:rsidR="007C03B7">
              <w:rPr>
                <w:bCs/>
                <w:sz w:val="22"/>
              </w:rPr>
              <w:t>/</w:t>
            </w:r>
            <w:proofErr w:type="spellStart"/>
            <w:r w:rsidR="007C03B7">
              <w:rPr>
                <w:bCs/>
                <w:sz w:val="22"/>
              </w:rPr>
              <w:t>максимал</w:t>
            </w:r>
            <w:proofErr w:type="gramStart"/>
            <w:r w:rsidR="007C03B7">
              <w:rPr>
                <w:bCs/>
                <w:sz w:val="22"/>
              </w:rPr>
              <w:t>.д</w:t>
            </w:r>
            <w:proofErr w:type="gramEnd"/>
            <w:r w:rsidR="007C03B7">
              <w:rPr>
                <w:bCs/>
                <w:sz w:val="22"/>
              </w:rPr>
              <w:t>опустимая</w:t>
            </w:r>
            <w:proofErr w:type="spellEnd"/>
            <w:r w:rsidR="007C03B7">
              <w:rPr>
                <w:bCs/>
                <w:sz w:val="22"/>
              </w:rPr>
              <w:t xml:space="preserve"> недельная нагрузка</w:t>
            </w:r>
          </w:p>
        </w:tc>
        <w:tc>
          <w:tcPr>
            <w:tcW w:w="512" w:type="dxa"/>
            <w:vAlign w:val="center"/>
          </w:tcPr>
          <w:p w:rsidR="007C03B7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32</w:t>
            </w:r>
            <w:r w:rsidR="007C03B7">
              <w:rPr>
                <w:bCs/>
                <w:sz w:val="22"/>
              </w:rPr>
              <w:t>/</w:t>
            </w:r>
          </w:p>
          <w:p w:rsidR="00F71DFD" w:rsidRPr="00B56E78" w:rsidRDefault="007C03B7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523" w:type="dxa"/>
            <w:vAlign w:val="center"/>
          </w:tcPr>
          <w:p w:rsidR="007C03B7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7C03B7">
              <w:rPr>
                <w:bCs/>
              </w:rPr>
              <w:t>/</w:t>
            </w:r>
          </w:p>
          <w:p w:rsidR="00F71DFD" w:rsidRPr="00B56E78" w:rsidRDefault="007C03B7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32" w:type="dxa"/>
            <w:vAlign w:val="center"/>
          </w:tcPr>
          <w:p w:rsidR="007C03B7" w:rsidRDefault="00564049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7C03B7">
              <w:rPr>
                <w:bCs/>
              </w:rPr>
              <w:t>/</w:t>
            </w:r>
          </w:p>
          <w:p w:rsidR="00F71DFD" w:rsidRPr="00B56E78" w:rsidRDefault="007C03B7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91" w:type="dxa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439" w:type="dxa"/>
          </w:tcPr>
          <w:p w:rsidR="00F71DFD" w:rsidRPr="00B56E78" w:rsidRDefault="00F71DFD" w:rsidP="00E97854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F71DFD" w:rsidRPr="00B56E78" w:rsidRDefault="00F71DFD" w:rsidP="00E97854">
            <w:pPr>
              <w:jc w:val="center"/>
            </w:pPr>
          </w:p>
        </w:tc>
      </w:tr>
      <w:tr w:rsidR="009B22BE" w:rsidRPr="00702F4A" w:rsidTr="007C03B7">
        <w:trPr>
          <w:trHeight w:val="301"/>
          <w:jc w:val="center"/>
        </w:trPr>
        <w:tc>
          <w:tcPr>
            <w:tcW w:w="2657" w:type="dxa"/>
            <w:vMerge/>
          </w:tcPr>
          <w:p w:rsidR="00F71DFD" w:rsidRPr="00B56E78" w:rsidRDefault="00F71DFD" w:rsidP="00E97854">
            <w:pPr>
              <w:spacing w:line="360" w:lineRule="auto"/>
              <w:rPr>
                <w:bCs/>
              </w:rPr>
            </w:pPr>
          </w:p>
        </w:tc>
        <w:tc>
          <w:tcPr>
            <w:tcW w:w="2903" w:type="dxa"/>
          </w:tcPr>
          <w:p w:rsidR="00F71DFD" w:rsidRPr="00B56E78" w:rsidRDefault="00F71DFD" w:rsidP="00ED236F">
            <w:pPr>
              <w:spacing w:line="240" w:lineRule="auto"/>
              <w:rPr>
                <w:bCs/>
              </w:rPr>
            </w:pPr>
            <w:r>
              <w:rPr>
                <w:bCs/>
                <w:sz w:val="22"/>
              </w:rPr>
              <w:t xml:space="preserve">Внеурочная деятельность </w:t>
            </w:r>
          </w:p>
        </w:tc>
        <w:tc>
          <w:tcPr>
            <w:tcW w:w="512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 w:rsidRPr="00B56E78">
              <w:rPr>
                <w:bCs/>
                <w:sz w:val="22"/>
              </w:rPr>
              <w:t>5</w:t>
            </w:r>
          </w:p>
        </w:tc>
        <w:tc>
          <w:tcPr>
            <w:tcW w:w="523" w:type="dxa"/>
            <w:vAlign w:val="center"/>
          </w:tcPr>
          <w:p w:rsidR="00F71DFD" w:rsidRPr="00B56E78" w:rsidRDefault="00F71DFD" w:rsidP="009B22B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2" w:type="dxa"/>
            <w:vAlign w:val="center"/>
          </w:tcPr>
          <w:p w:rsidR="00F71DFD" w:rsidRPr="00B56E78" w:rsidRDefault="00564049" w:rsidP="00E978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91" w:type="dxa"/>
            <w:vAlign w:val="center"/>
          </w:tcPr>
          <w:p w:rsidR="00F71DFD" w:rsidRPr="006275CC" w:rsidRDefault="00F71DFD" w:rsidP="009B22BE">
            <w:pPr>
              <w:rPr>
                <w:sz w:val="20"/>
              </w:rPr>
            </w:pPr>
            <w:r w:rsidRPr="006275CC">
              <w:rPr>
                <w:bCs/>
                <w:sz w:val="20"/>
              </w:rPr>
              <w:t xml:space="preserve">Защита </w:t>
            </w:r>
            <w:r w:rsidR="009B22BE">
              <w:rPr>
                <w:bCs/>
                <w:sz w:val="20"/>
              </w:rPr>
              <w:t>п</w:t>
            </w:r>
            <w:r w:rsidRPr="006275CC">
              <w:rPr>
                <w:bCs/>
                <w:sz w:val="20"/>
              </w:rPr>
              <w:t>ро</w:t>
            </w:r>
            <w:r>
              <w:rPr>
                <w:bCs/>
                <w:sz w:val="20"/>
              </w:rPr>
              <w:t xml:space="preserve">екта  </w:t>
            </w:r>
            <w:r w:rsidRPr="006275CC">
              <w:rPr>
                <w:bCs/>
                <w:sz w:val="20"/>
              </w:rPr>
              <w:t xml:space="preserve"> в конце учебного года</w:t>
            </w:r>
            <w:r>
              <w:rPr>
                <w:bCs/>
                <w:sz w:val="20"/>
              </w:rPr>
              <w:t xml:space="preserve"> (З)</w:t>
            </w:r>
          </w:p>
        </w:tc>
        <w:tc>
          <w:tcPr>
            <w:tcW w:w="439" w:type="dxa"/>
          </w:tcPr>
          <w:p w:rsidR="00F71DFD" w:rsidRPr="006275CC" w:rsidRDefault="00F71DFD" w:rsidP="006275C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71DFD" w:rsidRPr="006275CC" w:rsidRDefault="00F71DFD" w:rsidP="009B22BE">
            <w:pPr>
              <w:rPr>
                <w:sz w:val="20"/>
              </w:rPr>
            </w:pPr>
            <w:r w:rsidRPr="006275CC">
              <w:rPr>
                <w:bCs/>
                <w:sz w:val="20"/>
              </w:rPr>
              <w:t>Защита про</w:t>
            </w:r>
            <w:r>
              <w:rPr>
                <w:bCs/>
                <w:sz w:val="20"/>
              </w:rPr>
              <w:t xml:space="preserve">екта </w:t>
            </w:r>
            <w:r w:rsidRPr="006275CC">
              <w:rPr>
                <w:bCs/>
                <w:sz w:val="20"/>
              </w:rPr>
              <w:t xml:space="preserve"> в конце учебного год</w:t>
            </w:r>
            <w:proofErr w:type="gramStart"/>
            <w:r w:rsidRPr="006275CC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(</w:t>
            </w:r>
            <w:proofErr w:type="gramEnd"/>
            <w:r>
              <w:rPr>
                <w:bCs/>
                <w:sz w:val="20"/>
              </w:rPr>
              <w:t>з)</w:t>
            </w:r>
          </w:p>
        </w:tc>
      </w:tr>
    </w:tbl>
    <w:p w:rsidR="00DA7438" w:rsidRDefault="00DA7438" w:rsidP="00400C91">
      <w:pPr>
        <w:spacing w:line="240" w:lineRule="auto"/>
        <w:rPr>
          <w:b/>
          <w:i/>
          <w:sz w:val="28"/>
        </w:rPr>
      </w:pPr>
    </w:p>
    <w:p w:rsidR="00400C91" w:rsidRDefault="00400C91" w:rsidP="00400C91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Внеурочная деятельность</w:t>
      </w:r>
    </w:p>
    <w:p w:rsidR="00400C91" w:rsidRDefault="00400C91" w:rsidP="00400C91">
      <w:pPr>
        <w:spacing w:line="240" w:lineRule="auto"/>
        <w:rPr>
          <w:b/>
          <w:i/>
          <w:sz w:val="28"/>
        </w:rPr>
      </w:pPr>
    </w:p>
    <w:p w:rsidR="00400C91" w:rsidRPr="00400C91" w:rsidRDefault="005A0959" w:rsidP="00400C91">
      <w:pPr>
        <w:spacing w:line="240" w:lineRule="auto"/>
        <w:jc w:val="both"/>
        <w:rPr>
          <w:b/>
          <w:i/>
          <w:sz w:val="36"/>
        </w:rPr>
      </w:pPr>
      <w:r>
        <w:rPr>
          <w:color w:val="000000"/>
          <w:sz w:val="28"/>
        </w:rPr>
        <w:t>В соответствии с Ф</w:t>
      </w:r>
      <w:r w:rsidR="00400C91" w:rsidRPr="00400C91">
        <w:rPr>
          <w:color w:val="000000"/>
          <w:sz w:val="28"/>
        </w:rPr>
        <w:t>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</w:t>
      </w:r>
      <w:r>
        <w:rPr>
          <w:color w:val="000000"/>
          <w:sz w:val="28"/>
        </w:rPr>
        <w:t xml:space="preserve">тся образовательным </w:t>
      </w:r>
      <w:proofErr w:type="gramStart"/>
      <w:r>
        <w:rPr>
          <w:color w:val="000000"/>
          <w:sz w:val="28"/>
        </w:rPr>
        <w:t>учреждением</w:t>
      </w:r>
      <w:proofErr w:type="gramEnd"/>
      <w:r w:rsidR="00400C91" w:rsidRPr="00400C91">
        <w:rPr>
          <w:color w:val="000000"/>
          <w:sz w:val="28"/>
        </w:rPr>
        <w:t xml:space="preserve"> в том числе и через внеурочную деятельность. План внеурочной деятельности является организационным механизмом реализации основной образовательной программы, обеспечивает учет индивидуальных особенностей и </w:t>
      </w:r>
      <w:proofErr w:type="gramStart"/>
      <w:r w:rsidR="00400C91" w:rsidRPr="00400C91">
        <w:rPr>
          <w:color w:val="000000"/>
          <w:sz w:val="28"/>
        </w:rPr>
        <w:t>потребностей</w:t>
      </w:r>
      <w:proofErr w:type="gramEnd"/>
      <w:r w:rsidR="00400C91" w:rsidRPr="00400C91">
        <w:rPr>
          <w:color w:val="000000"/>
          <w:sz w:val="28"/>
        </w:rPr>
        <w:t xml:space="preserve"> обучающихся через организацию внеурочной деятельности надобровольной основе в соответствии с выбором участников образовательного процесса</w:t>
      </w:r>
    </w:p>
    <w:p w:rsidR="00400C91" w:rsidRDefault="00400C91" w:rsidP="00400C91">
      <w:pPr>
        <w:spacing w:line="240" w:lineRule="auto"/>
        <w:jc w:val="both"/>
        <w:rPr>
          <w:color w:val="000000"/>
          <w:sz w:val="28"/>
          <w:szCs w:val="28"/>
        </w:rPr>
      </w:pPr>
      <w:r w:rsidRPr="008A6CF3">
        <w:rPr>
          <w:color w:val="000000"/>
          <w:sz w:val="28"/>
          <w:szCs w:val="28"/>
        </w:rPr>
        <w:t>Содержание внеурочной деятельности сформировано с учетом запросов</w:t>
      </w:r>
      <w:r w:rsidRPr="008A6CF3">
        <w:rPr>
          <w:color w:val="000000"/>
          <w:sz w:val="28"/>
          <w:szCs w:val="28"/>
        </w:rPr>
        <w:br/>
        <w:t xml:space="preserve">учащихся и их родителей (законных представителей), учитывает </w:t>
      </w:r>
      <w:r>
        <w:rPr>
          <w:color w:val="000000"/>
          <w:sz w:val="28"/>
          <w:szCs w:val="28"/>
        </w:rPr>
        <w:t>о</w:t>
      </w:r>
      <w:r w:rsidRPr="008A6CF3">
        <w:rPr>
          <w:color w:val="000000"/>
          <w:sz w:val="28"/>
          <w:szCs w:val="28"/>
        </w:rPr>
        <w:t>собенности,образовательные потребности и интересы учащихся.</w:t>
      </w:r>
    </w:p>
    <w:p w:rsidR="00400C91" w:rsidRDefault="00400C91" w:rsidP="00400C91">
      <w:pPr>
        <w:spacing w:line="240" w:lineRule="auto"/>
        <w:jc w:val="both"/>
        <w:rPr>
          <w:color w:val="000000"/>
          <w:sz w:val="28"/>
          <w:szCs w:val="28"/>
        </w:rPr>
      </w:pPr>
    </w:p>
    <w:p w:rsidR="00400C91" w:rsidRPr="00B56E78" w:rsidRDefault="00400C91" w:rsidP="00400C91">
      <w:pPr>
        <w:spacing w:line="240" w:lineRule="auto"/>
        <w:ind w:firstLine="426"/>
        <w:rPr>
          <w:sz w:val="28"/>
        </w:rPr>
      </w:pPr>
      <w:r w:rsidRPr="00B56E78">
        <w:rPr>
          <w:b/>
          <w:sz w:val="28"/>
        </w:rPr>
        <w:t>Цель</w:t>
      </w:r>
      <w:r w:rsidRPr="00B56E78">
        <w:rPr>
          <w:sz w:val="28"/>
        </w:rPr>
        <w:t xml:space="preserve"> внеурочной деятельности:</w:t>
      </w:r>
    </w:p>
    <w:p w:rsidR="00400C91" w:rsidRPr="00B56E78" w:rsidRDefault="00400C91" w:rsidP="00400C91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>-создание условий для достижения учащимися необходимого для жизни в обществе социального опыта и формирования принимаемой обществом  системы ценностей;</w:t>
      </w:r>
    </w:p>
    <w:p w:rsidR="00400C91" w:rsidRPr="00B56E78" w:rsidRDefault="00400C91" w:rsidP="00400C91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 xml:space="preserve">-создание воспитывающей среды, обеспечивающей активизацию социальных, интеллектуальных  интересов учащихся в свободное время, </w:t>
      </w:r>
      <w:r>
        <w:rPr>
          <w:sz w:val="28"/>
        </w:rPr>
        <w:t>развитие здоровой</w:t>
      </w:r>
      <w:r w:rsidRPr="00B56E78">
        <w:rPr>
          <w:sz w:val="28"/>
        </w:rPr>
        <w:t xml:space="preserve">, творчески растущей личности, </w:t>
      </w:r>
      <w:proofErr w:type="gramStart"/>
      <w:r w:rsidRPr="00B56E78">
        <w:rPr>
          <w:sz w:val="28"/>
        </w:rPr>
        <w:t>с</w:t>
      </w:r>
      <w:proofErr w:type="gramEnd"/>
      <w:r w:rsidRPr="00B56E78">
        <w:rPr>
          <w:sz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400C91" w:rsidRPr="00B56E78" w:rsidRDefault="00400C91" w:rsidP="00400C91">
      <w:pPr>
        <w:spacing w:line="240" w:lineRule="auto"/>
        <w:rPr>
          <w:b/>
          <w:i/>
          <w:sz w:val="28"/>
        </w:rPr>
      </w:pPr>
    </w:p>
    <w:p w:rsidR="00400C91" w:rsidRPr="00B56E78" w:rsidRDefault="00400C91" w:rsidP="00400C91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>В рамках реализации Федерального государственного о</w:t>
      </w:r>
      <w:r w:rsidR="00123EBF">
        <w:rPr>
          <w:sz w:val="28"/>
        </w:rPr>
        <w:t>бразовательного стандарта в 5-7-</w:t>
      </w:r>
      <w:r w:rsidRPr="00B56E78">
        <w:rPr>
          <w:sz w:val="28"/>
        </w:rPr>
        <w:t>х классах вводится по 5 часов внеурочной деятельности на каждый класс дополнительно к максимально допустимой учебной нагрузке. Внеуро</w:t>
      </w:r>
      <w:r w:rsidR="005E5496">
        <w:rPr>
          <w:sz w:val="28"/>
        </w:rPr>
        <w:t>чная деятельность представлена 5</w:t>
      </w:r>
      <w:r w:rsidRPr="00B56E78">
        <w:rPr>
          <w:sz w:val="28"/>
        </w:rPr>
        <w:t xml:space="preserve"> направлениями: </w:t>
      </w:r>
      <w:proofErr w:type="spellStart"/>
      <w:r w:rsidRPr="00400C91">
        <w:rPr>
          <w:sz w:val="28"/>
        </w:rPr>
        <w:t>общеинтеллектуальное</w:t>
      </w:r>
      <w:proofErr w:type="spellEnd"/>
      <w:r w:rsidRPr="00400C91">
        <w:rPr>
          <w:sz w:val="28"/>
        </w:rPr>
        <w:t>, духовно-нравственное, общекультурное, спортивно-оздоровительное, социальное (см. Приложение № 1)</w:t>
      </w:r>
    </w:p>
    <w:p w:rsidR="00400C91" w:rsidRPr="00B56E78" w:rsidRDefault="00400C91" w:rsidP="00400C91">
      <w:pPr>
        <w:spacing w:line="240" w:lineRule="auto"/>
        <w:ind w:firstLine="426"/>
        <w:jc w:val="both"/>
        <w:rPr>
          <w:sz w:val="28"/>
        </w:rPr>
      </w:pPr>
      <w:r w:rsidRPr="00B56E78">
        <w:rPr>
          <w:sz w:val="28"/>
        </w:rPr>
        <w:t>Данные курсы внеурочной деятельности введены с целью формирования установки на безопасный, здоровый образ жизни, развития интеллектуальных и творческих способностей учеников, развития нравственных, этических и эстетических чувств, воспитания высоконравственного, творческого, компетентного гражданина.</w:t>
      </w:r>
    </w:p>
    <w:p w:rsidR="00400C91" w:rsidRDefault="00400C91" w:rsidP="00400C91">
      <w:pPr>
        <w:jc w:val="center"/>
        <w:rPr>
          <w:b/>
          <w:sz w:val="36"/>
        </w:rPr>
      </w:pPr>
    </w:p>
    <w:p w:rsidR="00400C91" w:rsidRDefault="00400C91" w:rsidP="00400C91">
      <w:pPr>
        <w:jc w:val="center"/>
        <w:rPr>
          <w:b/>
          <w:sz w:val="36"/>
        </w:rPr>
      </w:pPr>
    </w:p>
    <w:p w:rsidR="008F520B" w:rsidRDefault="008F520B" w:rsidP="00400C91">
      <w:pPr>
        <w:jc w:val="center"/>
        <w:rPr>
          <w:b/>
          <w:sz w:val="36"/>
        </w:rPr>
      </w:pPr>
    </w:p>
    <w:p w:rsidR="00400C91" w:rsidRDefault="00400C91" w:rsidP="00917964">
      <w:pPr>
        <w:pStyle w:val="a3"/>
        <w:rPr>
          <w:b/>
          <w:sz w:val="28"/>
          <w:szCs w:val="28"/>
        </w:rPr>
      </w:pPr>
    </w:p>
    <w:p w:rsidR="00123EBF" w:rsidRDefault="00123EBF" w:rsidP="00917964">
      <w:pPr>
        <w:pStyle w:val="a3"/>
        <w:rPr>
          <w:b/>
          <w:sz w:val="28"/>
          <w:szCs w:val="28"/>
        </w:rPr>
      </w:pPr>
    </w:p>
    <w:p w:rsidR="00F52DC5" w:rsidRDefault="00F52DC5" w:rsidP="009179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2. </w:t>
      </w:r>
    </w:p>
    <w:p w:rsidR="00386822" w:rsidRDefault="00386822" w:rsidP="00917964">
      <w:pPr>
        <w:pStyle w:val="a3"/>
        <w:rPr>
          <w:b/>
          <w:sz w:val="28"/>
          <w:szCs w:val="28"/>
        </w:rPr>
      </w:pPr>
    </w:p>
    <w:p w:rsidR="00917964" w:rsidRPr="00917964" w:rsidRDefault="00917964" w:rsidP="00917964">
      <w:pPr>
        <w:pStyle w:val="a3"/>
        <w:rPr>
          <w:b/>
          <w:sz w:val="28"/>
          <w:szCs w:val="28"/>
        </w:rPr>
      </w:pPr>
      <w:r w:rsidRPr="00917964">
        <w:rPr>
          <w:b/>
          <w:sz w:val="28"/>
          <w:szCs w:val="28"/>
        </w:rPr>
        <w:t>7-9 классы</w:t>
      </w:r>
    </w:p>
    <w:p w:rsidR="00917964" w:rsidRPr="00917964" w:rsidRDefault="00917964" w:rsidP="00386822">
      <w:pPr>
        <w:pStyle w:val="a3"/>
        <w:ind w:firstLine="426"/>
        <w:jc w:val="both"/>
        <w:rPr>
          <w:b/>
          <w:sz w:val="28"/>
          <w:szCs w:val="28"/>
        </w:rPr>
      </w:pPr>
      <w:proofErr w:type="gramStart"/>
      <w:r w:rsidRPr="00917964">
        <w:rPr>
          <w:rFonts w:ascii="TimesNewRomanPSMT" w:hAnsi="TimesNewRomanPSMT"/>
          <w:color w:val="000000"/>
          <w:sz w:val="28"/>
          <w:szCs w:val="28"/>
        </w:rPr>
        <w:t>Учебный план 7-9 классов разработан на основе следующих нормативных документов:</w:t>
      </w:r>
      <w:r w:rsidRPr="00917964">
        <w:rPr>
          <w:sz w:val="28"/>
          <w:szCs w:val="28"/>
        </w:rPr>
        <w:t xml:space="preserve"> федерального базисного учебного плана и примерных учебных программ для образовательных учреждений Российской Федерации, реализующих программы общего образования (приказ Министерства образования РФ от 09.03.2004 № 1312), регионального базисного учебного плана образовательных учреждений Вологодской области, реализующих програ</w:t>
      </w:r>
      <w:r w:rsidR="00386822">
        <w:rPr>
          <w:sz w:val="28"/>
          <w:szCs w:val="28"/>
        </w:rPr>
        <w:t>ммы общего образования (приказ Д</w:t>
      </w:r>
      <w:r w:rsidRPr="00917964">
        <w:rPr>
          <w:sz w:val="28"/>
          <w:szCs w:val="28"/>
        </w:rPr>
        <w:t>епартамента образования  от 31.03.2005 г. № 574), разработанного на основе федерального компонента государственного стандарта</w:t>
      </w:r>
      <w:proofErr w:type="gramEnd"/>
      <w:r w:rsidRPr="00917964">
        <w:rPr>
          <w:sz w:val="28"/>
          <w:szCs w:val="28"/>
        </w:rPr>
        <w:t xml:space="preserve"> общего образования).</w:t>
      </w:r>
    </w:p>
    <w:p w:rsidR="00917964" w:rsidRPr="00917964" w:rsidRDefault="00917964" w:rsidP="00386822">
      <w:pPr>
        <w:pStyle w:val="a3"/>
        <w:ind w:firstLine="426"/>
        <w:jc w:val="both"/>
        <w:rPr>
          <w:sz w:val="28"/>
          <w:szCs w:val="28"/>
        </w:rPr>
      </w:pPr>
      <w:r w:rsidRPr="00917964">
        <w:rPr>
          <w:sz w:val="28"/>
          <w:szCs w:val="28"/>
        </w:rPr>
        <w:t>Для реализации гуманитарн</w:t>
      </w:r>
      <w:r w:rsidR="00A71ADE">
        <w:rPr>
          <w:sz w:val="28"/>
          <w:szCs w:val="28"/>
        </w:rPr>
        <w:t>ого направления  в гимназии с  7</w:t>
      </w:r>
      <w:r w:rsidRPr="00917964">
        <w:rPr>
          <w:sz w:val="28"/>
          <w:szCs w:val="28"/>
        </w:rPr>
        <w:t xml:space="preserve"> по 9 класс увеличено количество часов на предметы, которые изучаются  на углублённом уровне: русский язык и английский язык - за счёт компонента образовательного учреждения. </w:t>
      </w:r>
      <w:proofErr w:type="gramStart"/>
      <w:r w:rsidRPr="00917964">
        <w:rPr>
          <w:sz w:val="28"/>
          <w:szCs w:val="28"/>
        </w:rPr>
        <w:t xml:space="preserve">В 7-9 классах на 2-й ступени реализуется программа по углублённому изучению русского языка под редакцией В.В. </w:t>
      </w:r>
      <w:proofErr w:type="spellStart"/>
      <w:r w:rsidRPr="00917964">
        <w:rPr>
          <w:sz w:val="28"/>
          <w:szCs w:val="28"/>
        </w:rPr>
        <w:t>Бабайцевой</w:t>
      </w:r>
      <w:proofErr w:type="spellEnd"/>
      <w:r w:rsidR="00D25FA8">
        <w:rPr>
          <w:sz w:val="28"/>
          <w:szCs w:val="28"/>
        </w:rPr>
        <w:t xml:space="preserve"> (дополнительно выделены </w:t>
      </w:r>
      <w:r w:rsidR="00784269" w:rsidRPr="00784269">
        <w:rPr>
          <w:sz w:val="28"/>
          <w:szCs w:val="28"/>
        </w:rPr>
        <w:t>в 7,</w:t>
      </w:r>
      <w:r w:rsidR="00784269">
        <w:rPr>
          <w:sz w:val="28"/>
          <w:szCs w:val="28"/>
        </w:rPr>
        <w:t>8 и 9 классах по 1 часу</w:t>
      </w:r>
      <w:r w:rsidR="00A06E69">
        <w:rPr>
          <w:sz w:val="28"/>
          <w:szCs w:val="28"/>
        </w:rPr>
        <w:t>)</w:t>
      </w:r>
      <w:r w:rsidRPr="00917964">
        <w:rPr>
          <w:sz w:val="28"/>
          <w:szCs w:val="28"/>
        </w:rPr>
        <w:t xml:space="preserve">  и  программа по английскому языку для школ с углубленным изучением иностранного яз</w:t>
      </w:r>
      <w:r w:rsidR="00D25FA8">
        <w:rPr>
          <w:sz w:val="28"/>
          <w:szCs w:val="28"/>
        </w:rPr>
        <w:t>ыка под редакцией В.В.</w:t>
      </w:r>
      <w:r w:rsidR="00D25FA8" w:rsidRPr="00784269">
        <w:rPr>
          <w:sz w:val="28"/>
          <w:szCs w:val="28"/>
        </w:rPr>
        <w:t xml:space="preserve">Сафоновой (выделены </w:t>
      </w:r>
      <w:r w:rsidR="00784269" w:rsidRPr="00784269">
        <w:rPr>
          <w:sz w:val="28"/>
          <w:szCs w:val="28"/>
        </w:rPr>
        <w:t>по 2 часа дополнительно в 5 - 9 классах).</w:t>
      </w:r>
      <w:proofErr w:type="gramEnd"/>
    </w:p>
    <w:p w:rsidR="00917964" w:rsidRPr="00917964" w:rsidRDefault="00917964" w:rsidP="00386822">
      <w:pPr>
        <w:pStyle w:val="a3"/>
        <w:ind w:firstLine="426"/>
        <w:jc w:val="both"/>
        <w:rPr>
          <w:sz w:val="28"/>
          <w:szCs w:val="28"/>
        </w:rPr>
      </w:pPr>
      <w:r w:rsidRPr="00917964">
        <w:rPr>
          <w:sz w:val="28"/>
          <w:szCs w:val="28"/>
        </w:rPr>
        <w:t>В связи   усилением воспитательной направленности всех предметных циклов   в 7,8 классах увеличено количество часов, отведённых на учебный предмет «Литература»</w:t>
      </w:r>
      <w:r w:rsidR="00784269">
        <w:rPr>
          <w:sz w:val="28"/>
          <w:szCs w:val="28"/>
        </w:rPr>
        <w:t>, который</w:t>
      </w:r>
      <w:r w:rsidR="00AA7744">
        <w:rPr>
          <w:sz w:val="28"/>
          <w:szCs w:val="28"/>
        </w:rPr>
        <w:t xml:space="preserve"> преподаётся по программе</w:t>
      </w:r>
      <w:r w:rsidR="00784269">
        <w:rPr>
          <w:sz w:val="28"/>
          <w:szCs w:val="28"/>
        </w:rPr>
        <w:t xml:space="preserve"> под редакцией А.Г.Кутузова</w:t>
      </w:r>
      <w:r w:rsidR="00AA7744">
        <w:rPr>
          <w:sz w:val="28"/>
          <w:szCs w:val="28"/>
        </w:rPr>
        <w:t xml:space="preserve">. В этих классах </w:t>
      </w:r>
      <w:r w:rsidRPr="00917964">
        <w:rPr>
          <w:sz w:val="28"/>
          <w:szCs w:val="28"/>
        </w:rPr>
        <w:t xml:space="preserve">за </w:t>
      </w:r>
      <w:r w:rsidR="00A06E69">
        <w:rPr>
          <w:sz w:val="28"/>
          <w:szCs w:val="28"/>
        </w:rPr>
        <w:t>счёт часов школьного компонента</w:t>
      </w:r>
      <w:r w:rsidRPr="00917964">
        <w:rPr>
          <w:sz w:val="28"/>
          <w:szCs w:val="28"/>
        </w:rPr>
        <w:t xml:space="preserve"> по решению педагогического совета и </w:t>
      </w:r>
      <w:r w:rsidR="00A06E69">
        <w:rPr>
          <w:sz w:val="28"/>
          <w:szCs w:val="28"/>
        </w:rPr>
        <w:t xml:space="preserve">согласно приказу </w:t>
      </w:r>
      <w:r w:rsidR="00A06E69" w:rsidRPr="00784269">
        <w:rPr>
          <w:sz w:val="28"/>
          <w:szCs w:val="28"/>
        </w:rPr>
        <w:t>директора</w:t>
      </w:r>
      <w:r w:rsidR="00AA7744">
        <w:rPr>
          <w:sz w:val="28"/>
          <w:szCs w:val="28"/>
        </w:rPr>
        <w:t xml:space="preserve"> выделено дополнительно </w:t>
      </w:r>
      <w:r w:rsidR="00A06E69" w:rsidRPr="00784269">
        <w:rPr>
          <w:sz w:val="28"/>
          <w:szCs w:val="28"/>
        </w:rPr>
        <w:t>по 1 часу</w:t>
      </w:r>
      <w:r w:rsidR="00AA7744">
        <w:rPr>
          <w:sz w:val="28"/>
          <w:szCs w:val="28"/>
        </w:rPr>
        <w:t xml:space="preserve"> в каждом классе соответственно</w:t>
      </w:r>
      <w:r w:rsidR="00784269">
        <w:rPr>
          <w:sz w:val="28"/>
          <w:szCs w:val="28"/>
        </w:rPr>
        <w:t>.</w:t>
      </w:r>
    </w:p>
    <w:p w:rsidR="00917964" w:rsidRPr="00917964" w:rsidRDefault="00917964" w:rsidP="00386822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17964">
        <w:rPr>
          <w:rFonts w:eastAsiaTheme="minorHAnsi"/>
          <w:sz w:val="28"/>
          <w:szCs w:val="28"/>
          <w:lang w:eastAsia="en-US"/>
        </w:rPr>
        <w:t xml:space="preserve">Часы, выделенные на изучение предметов регионального компонента, переданы в компонент образовательного учреждения в связи с реализацией федерального учебного плана. Изучение предметов регионального компонента  учебного плана Вологодской области  интегрировано с изучением предметов федерального компонента: </w:t>
      </w:r>
      <w:proofErr w:type="gramStart"/>
      <w:r w:rsidRPr="00917964">
        <w:rPr>
          <w:rFonts w:eastAsiaTheme="minorHAnsi"/>
          <w:sz w:val="28"/>
          <w:szCs w:val="28"/>
          <w:lang w:eastAsia="en-US"/>
        </w:rPr>
        <w:t>«Литература Вологодской</w:t>
      </w:r>
      <w:r w:rsidR="00A06E69">
        <w:rPr>
          <w:rFonts w:eastAsiaTheme="minorHAnsi"/>
          <w:sz w:val="28"/>
          <w:szCs w:val="28"/>
          <w:lang w:eastAsia="en-US"/>
        </w:rPr>
        <w:t xml:space="preserve"> области» </w:t>
      </w:r>
      <w:r w:rsidR="00AA7744">
        <w:rPr>
          <w:rFonts w:eastAsiaTheme="minorHAnsi"/>
          <w:sz w:val="28"/>
          <w:szCs w:val="28"/>
          <w:lang w:eastAsia="en-US"/>
        </w:rPr>
        <w:t xml:space="preserve">изучается </w:t>
      </w:r>
      <w:r w:rsidR="00A06E69">
        <w:rPr>
          <w:rFonts w:eastAsiaTheme="minorHAnsi"/>
          <w:sz w:val="28"/>
          <w:szCs w:val="28"/>
          <w:lang w:eastAsia="en-US"/>
        </w:rPr>
        <w:t>в курсе предмета «Литература», «</w:t>
      </w:r>
      <w:r w:rsidRPr="00917964">
        <w:rPr>
          <w:rFonts w:eastAsiaTheme="minorHAnsi"/>
          <w:sz w:val="28"/>
          <w:szCs w:val="28"/>
          <w:lang w:eastAsia="en-US"/>
        </w:rPr>
        <w:t>История Вологодского края»</w:t>
      </w:r>
      <w:r w:rsidR="00AA7744">
        <w:rPr>
          <w:rFonts w:eastAsiaTheme="minorHAnsi"/>
          <w:sz w:val="28"/>
          <w:szCs w:val="28"/>
          <w:lang w:eastAsia="en-US"/>
        </w:rPr>
        <w:t xml:space="preserve"> - </w:t>
      </w:r>
      <w:r w:rsidRPr="00917964">
        <w:rPr>
          <w:rFonts w:eastAsiaTheme="minorHAnsi"/>
          <w:sz w:val="28"/>
          <w:szCs w:val="28"/>
          <w:lang w:eastAsia="en-US"/>
        </w:rPr>
        <w:t xml:space="preserve"> в курсе </w:t>
      </w:r>
      <w:r w:rsidR="00A06E69">
        <w:rPr>
          <w:rFonts w:eastAsiaTheme="minorHAnsi"/>
          <w:sz w:val="28"/>
          <w:szCs w:val="28"/>
          <w:lang w:eastAsia="en-US"/>
        </w:rPr>
        <w:t>предмета «История»</w:t>
      </w:r>
      <w:r w:rsidRPr="00917964">
        <w:rPr>
          <w:rFonts w:eastAsiaTheme="minorHAnsi"/>
          <w:sz w:val="28"/>
          <w:szCs w:val="28"/>
          <w:lang w:eastAsia="en-US"/>
        </w:rPr>
        <w:t>, «Региональная экономика», «География Вологодской области»</w:t>
      </w:r>
      <w:r w:rsidR="00AA7744">
        <w:rPr>
          <w:rFonts w:eastAsiaTheme="minorHAnsi"/>
          <w:sz w:val="28"/>
          <w:szCs w:val="28"/>
          <w:lang w:eastAsia="en-US"/>
        </w:rPr>
        <w:t xml:space="preserve"> -</w:t>
      </w:r>
      <w:r w:rsidRPr="00917964">
        <w:rPr>
          <w:rFonts w:eastAsiaTheme="minorHAnsi"/>
          <w:sz w:val="28"/>
          <w:szCs w:val="28"/>
          <w:lang w:eastAsia="en-US"/>
        </w:rPr>
        <w:t xml:space="preserve"> в курсах </w:t>
      </w:r>
      <w:r w:rsidR="00A06E69">
        <w:rPr>
          <w:rFonts w:eastAsiaTheme="minorHAnsi"/>
          <w:sz w:val="28"/>
          <w:szCs w:val="28"/>
          <w:lang w:eastAsia="en-US"/>
        </w:rPr>
        <w:t>предметов «География»</w:t>
      </w:r>
      <w:r w:rsidRPr="00917964">
        <w:rPr>
          <w:rFonts w:eastAsiaTheme="minorHAnsi"/>
          <w:sz w:val="28"/>
          <w:szCs w:val="28"/>
          <w:lang w:eastAsia="en-US"/>
        </w:rPr>
        <w:t xml:space="preserve"> и </w:t>
      </w:r>
      <w:r w:rsidR="00A06E69">
        <w:rPr>
          <w:rFonts w:eastAsiaTheme="minorHAnsi"/>
          <w:sz w:val="28"/>
          <w:szCs w:val="28"/>
          <w:lang w:eastAsia="en-US"/>
        </w:rPr>
        <w:t>«Обществознание»</w:t>
      </w:r>
      <w:r w:rsidRPr="00917964">
        <w:rPr>
          <w:rFonts w:eastAsiaTheme="minorHAnsi"/>
          <w:sz w:val="28"/>
          <w:szCs w:val="28"/>
          <w:lang w:eastAsia="en-US"/>
        </w:rPr>
        <w:t>, «Экология Вологодской области»</w:t>
      </w:r>
      <w:r w:rsidR="00AA7744">
        <w:rPr>
          <w:rFonts w:eastAsiaTheme="minorHAnsi"/>
          <w:sz w:val="28"/>
          <w:szCs w:val="28"/>
          <w:lang w:eastAsia="en-US"/>
        </w:rPr>
        <w:t xml:space="preserve"> -</w:t>
      </w:r>
      <w:r w:rsidRPr="00917964">
        <w:rPr>
          <w:rFonts w:eastAsiaTheme="minorHAnsi"/>
          <w:sz w:val="28"/>
          <w:szCs w:val="28"/>
          <w:lang w:eastAsia="en-US"/>
        </w:rPr>
        <w:t xml:space="preserve"> в курсах </w:t>
      </w:r>
      <w:r w:rsidR="00A06E69">
        <w:rPr>
          <w:rFonts w:eastAsiaTheme="minorHAnsi"/>
          <w:sz w:val="28"/>
          <w:szCs w:val="28"/>
          <w:lang w:eastAsia="en-US"/>
        </w:rPr>
        <w:t>предметов «Биология»</w:t>
      </w:r>
      <w:r w:rsidRPr="00917964">
        <w:rPr>
          <w:rFonts w:eastAsiaTheme="minorHAnsi"/>
          <w:sz w:val="28"/>
          <w:szCs w:val="28"/>
          <w:lang w:eastAsia="en-US"/>
        </w:rPr>
        <w:t xml:space="preserve"> и </w:t>
      </w:r>
      <w:r w:rsidR="00A06E69">
        <w:rPr>
          <w:rFonts w:eastAsiaTheme="minorHAnsi"/>
          <w:sz w:val="28"/>
          <w:szCs w:val="28"/>
          <w:lang w:eastAsia="en-US"/>
        </w:rPr>
        <w:t>«Химия»</w:t>
      </w:r>
      <w:r w:rsidRPr="00917964">
        <w:rPr>
          <w:rFonts w:eastAsiaTheme="minorHAnsi"/>
          <w:sz w:val="28"/>
          <w:szCs w:val="28"/>
          <w:lang w:eastAsia="en-US"/>
        </w:rPr>
        <w:t>, курс «Истоки» представлен на классных часах.</w:t>
      </w:r>
      <w:proofErr w:type="gramEnd"/>
    </w:p>
    <w:p w:rsidR="00917964" w:rsidRPr="00917964" w:rsidRDefault="00123EBF" w:rsidP="0038682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7964" w:rsidRPr="00917964">
        <w:rPr>
          <w:sz w:val="28"/>
          <w:szCs w:val="28"/>
        </w:rPr>
        <w:t>Гимн</w:t>
      </w:r>
      <w:r w:rsidR="009261CD">
        <w:rPr>
          <w:sz w:val="28"/>
          <w:szCs w:val="28"/>
        </w:rPr>
        <w:t>азический компонент на 2 уровне образования</w:t>
      </w:r>
      <w:r w:rsidR="00917964" w:rsidRPr="00917964">
        <w:rPr>
          <w:sz w:val="28"/>
          <w:szCs w:val="28"/>
        </w:rPr>
        <w:t xml:space="preserve"> представлен</w:t>
      </w:r>
      <w:r w:rsidR="00DC7CBF">
        <w:rPr>
          <w:sz w:val="28"/>
          <w:szCs w:val="28"/>
        </w:rPr>
        <w:t xml:space="preserve"> также </w:t>
      </w:r>
      <w:r w:rsidR="00917964" w:rsidRPr="00917964">
        <w:rPr>
          <w:sz w:val="28"/>
          <w:szCs w:val="28"/>
        </w:rPr>
        <w:t xml:space="preserve"> курсом «Информатика» (1 час в</w:t>
      </w:r>
      <w:r w:rsidR="00176BF0">
        <w:rPr>
          <w:sz w:val="28"/>
          <w:szCs w:val="28"/>
        </w:rPr>
        <w:t xml:space="preserve"> неделю в </w:t>
      </w:r>
      <w:r w:rsidR="00917964" w:rsidRPr="00917964">
        <w:rPr>
          <w:sz w:val="28"/>
          <w:szCs w:val="28"/>
        </w:rPr>
        <w:t xml:space="preserve">7-х классах), способствующим освоению учащимися компьютерной грамотности. </w:t>
      </w:r>
    </w:p>
    <w:p w:rsidR="00917964" w:rsidRPr="00917964" w:rsidRDefault="009261CD" w:rsidP="0038682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 уровне общего образования</w:t>
      </w:r>
      <w:r w:rsidR="00917964" w:rsidRPr="00917964">
        <w:rPr>
          <w:sz w:val="28"/>
          <w:szCs w:val="28"/>
        </w:rPr>
        <w:t xml:space="preserve"> реализуется </w:t>
      </w:r>
      <w:proofErr w:type="spellStart"/>
      <w:r w:rsidR="00917964" w:rsidRPr="00917964">
        <w:rPr>
          <w:sz w:val="28"/>
          <w:szCs w:val="28"/>
        </w:rPr>
        <w:t>предпрофильное</w:t>
      </w:r>
      <w:proofErr w:type="spellEnd"/>
      <w:r w:rsidR="00917964" w:rsidRPr="00917964">
        <w:rPr>
          <w:sz w:val="28"/>
          <w:szCs w:val="28"/>
        </w:rPr>
        <w:t xml:space="preserve"> обучение: в 8 классе 1 час компонента образовательного учреждения отводится на элективный курс по предмету «Химия», изучаемому по  программе Н.Е.Кузнецовой, с целью  усиления данной дисциплины. В 9 классе выделен 1 элективный час, который используются на расширение программы по </w:t>
      </w:r>
      <w:r w:rsidR="00917964" w:rsidRPr="00917964">
        <w:rPr>
          <w:sz w:val="28"/>
          <w:szCs w:val="28"/>
        </w:rPr>
        <w:lastRenderedPageBreak/>
        <w:t>математике и  по  русскому языку по</w:t>
      </w:r>
      <w:r w:rsidR="00A2267A">
        <w:rPr>
          <w:sz w:val="28"/>
          <w:szCs w:val="28"/>
        </w:rPr>
        <w:t xml:space="preserve"> 0,5 часа соответственно </w:t>
      </w:r>
      <w:r>
        <w:rPr>
          <w:sz w:val="28"/>
          <w:szCs w:val="28"/>
        </w:rPr>
        <w:t>(См. П</w:t>
      </w:r>
      <w:r w:rsidR="00917964" w:rsidRPr="00917964">
        <w:rPr>
          <w:sz w:val="28"/>
          <w:szCs w:val="28"/>
        </w:rPr>
        <w:t>риложение 2)</w:t>
      </w:r>
    </w:p>
    <w:p w:rsidR="00917964" w:rsidRPr="00917964" w:rsidRDefault="00917964" w:rsidP="00C840F6">
      <w:pPr>
        <w:pStyle w:val="a3"/>
        <w:ind w:firstLine="426"/>
        <w:jc w:val="both"/>
        <w:rPr>
          <w:sz w:val="28"/>
          <w:szCs w:val="28"/>
        </w:rPr>
      </w:pPr>
      <w:r w:rsidRPr="00917964">
        <w:rPr>
          <w:sz w:val="28"/>
          <w:szCs w:val="28"/>
        </w:rPr>
        <w:t>По рекомендациям Департамента образования Вологодской области в 9 классе добавляется 1 час за счёт школьного компонента по предмету «Основы безопасности жизнедеятельности»  для завершения курса, начатого в 8 классе.</w:t>
      </w:r>
    </w:p>
    <w:p w:rsidR="00917964" w:rsidRPr="00917964" w:rsidRDefault="00917964" w:rsidP="00C840F6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917964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30 августа 2010 года № </w:t>
      </w:r>
      <w:r w:rsidR="009261CD">
        <w:rPr>
          <w:sz w:val="28"/>
          <w:szCs w:val="28"/>
        </w:rPr>
        <w:t>889 на 2 уровне образования</w:t>
      </w:r>
      <w:r w:rsidRPr="00917964">
        <w:rPr>
          <w:sz w:val="28"/>
          <w:szCs w:val="28"/>
        </w:rPr>
        <w:t xml:space="preserve"> вводится третий час физической культуры с 7 по 9 класс включительно за счёт часов образовательного учреждения,  что продиктовано объективной необходимостью повышения роли физической культуры в воспитании обучающихся, укреплении их здоровья, увеличения двигательной активности.</w:t>
      </w:r>
      <w:proofErr w:type="gramEnd"/>
    </w:p>
    <w:p w:rsidR="00B56E78" w:rsidRDefault="00B56E78" w:rsidP="00445C72">
      <w:pPr>
        <w:jc w:val="center"/>
        <w:rPr>
          <w:b/>
          <w:sz w:val="28"/>
          <w:szCs w:val="28"/>
        </w:rPr>
      </w:pPr>
    </w:p>
    <w:p w:rsidR="004E6FA0" w:rsidRDefault="004E6FA0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C05477" w:rsidRDefault="00C05477" w:rsidP="00445C72">
      <w:pPr>
        <w:jc w:val="center"/>
        <w:rPr>
          <w:b/>
          <w:sz w:val="28"/>
          <w:szCs w:val="28"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2120A3" w:rsidRDefault="002120A3" w:rsidP="001A63A4">
      <w:pPr>
        <w:jc w:val="center"/>
        <w:rPr>
          <w:b/>
        </w:rPr>
      </w:pPr>
    </w:p>
    <w:p w:rsidR="001A63A4" w:rsidRDefault="00A133E2" w:rsidP="001A63A4">
      <w:pPr>
        <w:jc w:val="center"/>
        <w:rPr>
          <w:b/>
        </w:rPr>
      </w:pPr>
      <w:r w:rsidRPr="001A63A4">
        <w:rPr>
          <w:b/>
        </w:rPr>
        <w:lastRenderedPageBreak/>
        <w:t xml:space="preserve">Учебный  план к образовательной программе основного общего образования </w:t>
      </w:r>
    </w:p>
    <w:p w:rsidR="00A133E2" w:rsidRPr="001A63A4" w:rsidRDefault="00F82D25" w:rsidP="001A63A4">
      <w:pPr>
        <w:jc w:val="center"/>
        <w:rPr>
          <w:b/>
        </w:rPr>
      </w:pPr>
      <w:r>
        <w:rPr>
          <w:b/>
        </w:rPr>
        <w:t xml:space="preserve"> (8</w:t>
      </w:r>
      <w:r w:rsidR="00A133E2" w:rsidRPr="001A63A4">
        <w:rPr>
          <w:b/>
        </w:rPr>
        <w:t>-9 классы)</w:t>
      </w:r>
      <w:r w:rsidR="001A63A4">
        <w:rPr>
          <w:b/>
        </w:rPr>
        <w:t xml:space="preserve"> </w:t>
      </w:r>
      <w:r w:rsidR="00A133E2" w:rsidRPr="001A63A4">
        <w:rPr>
          <w:b/>
        </w:rPr>
        <w:t xml:space="preserve">МБОУ «Гимназия» на </w:t>
      </w:r>
      <w:r>
        <w:rPr>
          <w:b/>
        </w:rPr>
        <w:t>2016-17</w:t>
      </w:r>
      <w:r w:rsidR="00A133E2" w:rsidRPr="001A63A4">
        <w:rPr>
          <w:b/>
        </w:rPr>
        <w:t xml:space="preserve"> учебный год</w:t>
      </w:r>
    </w:p>
    <w:tbl>
      <w:tblPr>
        <w:tblW w:w="1050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712"/>
        <w:gridCol w:w="1115"/>
        <w:gridCol w:w="32"/>
        <w:gridCol w:w="1386"/>
        <w:gridCol w:w="2409"/>
        <w:gridCol w:w="2030"/>
      </w:tblGrid>
      <w:tr w:rsidR="00A133E2" w:rsidRPr="00C84326" w:rsidTr="00F82D25">
        <w:trPr>
          <w:trHeight w:val="3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A133E2" w:rsidRDefault="00A133E2" w:rsidP="00A02A0A">
            <w:pPr>
              <w:jc w:val="right"/>
              <w:rPr>
                <w:rFonts w:cs="Times New Roman CYR"/>
                <w:b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A133E2" w:rsidRPr="001A63A4" w:rsidRDefault="00A133E2" w:rsidP="00A02A0A">
            <w:pPr>
              <w:jc w:val="right"/>
              <w:rPr>
                <w:rFonts w:cs="Times New Roman CYR"/>
                <w:b/>
              </w:rPr>
            </w:pPr>
            <w:r w:rsidRPr="001A63A4">
              <w:rPr>
                <w:rFonts w:cs="Times New Roman CYR"/>
                <w:b/>
                <w:sz w:val="22"/>
              </w:rPr>
              <w:t>предмет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3E2" w:rsidRPr="001A63A4" w:rsidRDefault="00A133E2" w:rsidP="00A02A0A">
            <w:pPr>
              <w:jc w:val="center"/>
              <w:rPr>
                <w:b/>
              </w:rPr>
            </w:pPr>
            <w:r w:rsidRPr="001A63A4">
              <w:rPr>
                <w:b/>
                <w:sz w:val="22"/>
              </w:rPr>
              <w:t>классы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33E2" w:rsidRPr="001A63A4" w:rsidRDefault="00A133E2" w:rsidP="00A02A0A">
            <w:pPr>
              <w:jc w:val="center"/>
              <w:rPr>
                <w:b/>
              </w:rPr>
            </w:pPr>
            <w:r w:rsidRPr="001A63A4">
              <w:rPr>
                <w:b/>
                <w:sz w:val="22"/>
              </w:rPr>
              <w:t>Форма промежуточной аттестации</w:t>
            </w:r>
          </w:p>
          <w:p w:rsidR="001A63A4" w:rsidRDefault="00A133E2" w:rsidP="00A02A0A">
            <w:pPr>
              <w:pStyle w:val="a3"/>
              <w:rPr>
                <w:sz w:val="22"/>
              </w:rPr>
            </w:pPr>
            <w:proofErr w:type="gramStart"/>
            <w:r w:rsidRPr="001A63A4">
              <w:rPr>
                <w:sz w:val="22"/>
              </w:rPr>
              <w:t>(накопительная система – НСА,</w:t>
            </w:r>
            <w:proofErr w:type="gramEnd"/>
          </w:p>
          <w:p w:rsidR="00A133E2" w:rsidRPr="001A63A4" w:rsidRDefault="00A133E2" w:rsidP="00A02A0A">
            <w:pPr>
              <w:pStyle w:val="a3"/>
              <w:rPr>
                <w:sz w:val="22"/>
              </w:rPr>
            </w:pPr>
            <w:r w:rsidRPr="001A63A4">
              <w:rPr>
                <w:sz w:val="22"/>
              </w:rPr>
              <w:t xml:space="preserve"> зачётная система </w:t>
            </w:r>
            <w:proofErr w:type="gramStart"/>
            <w:r w:rsidRPr="001A63A4">
              <w:rPr>
                <w:sz w:val="22"/>
              </w:rPr>
              <w:t>–З</w:t>
            </w:r>
            <w:proofErr w:type="gramEnd"/>
            <w:r w:rsidRPr="001A63A4">
              <w:rPr>
                <w:sz w:val="22"/>
              </w:rPr>
              <w:t>)</w:t>
            </w:r>
          </w:p>
        </w:tc>
      </w:tr>
      <w:tr w:rsidR="00F82D25" w:rsidRPr="002A1932" w:rsidTr="00F82D25">
        <w:trPr>
          <w:trHeight w:val="19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2A1932" w:rsidRDefault="00F82D25" w:rsidP="00A02A0A">
            <w:pPr>
              <w:rPr>
                <w:rFonts w:cs="Times New Roman CYR"/>
                <w:b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b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b/>
                <w:sz w:val="18"/>
                <w:szCs w:val="28"/>
                <w:lang w:val="en-US"/>
              </w:rPr>
            </w:pPr>
            <w:r w:rsidRPr="001A63A4">
              <w:rPr>
                <w:b/>
                <w:sz w:val="18"/>
                <w:szCs w:val="28"/>
                <w:lang w:val="en-US"/>
              </w:rPr>
              <w:t>VIII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b/>
                <w:sz w:val="18"/>
                <w:szCs w:val="28"/>
                <w:lang w:val="en-US"/>
              </w:rPr>
            </w:pPr>
            <w:r w:rsidRPr="001A63A4">
              <w:rPr>
                <w:b/>
                <w:sz w:val="18"/>
                <w:szCs w:val="28"/>
                <w:lang w:val="en-US"/>
              </w:rPr>
              <w:t>IX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b/>
                <w:sz w:val="18"/>
                <w:szCs w:val="28"/>
                <w:lang w:val="en-US"/>
              </w:rPr>
            </w:pPr>
            <w:r w:rsidRPr="001A63A4">
              <w:rPr>
                <w:b/>
                <w:sz w:val="18"/>
                <w:szCs w:val="28"/>
                <w:lang w:val="en-US"/>
              </w:rPr>
              <w:t>VIII</w:t>
            </w:r>
          </w:p>
        </w:tc>
        <w:tc>
          <w:tcPr>
            <w:tcW w:w="203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b/>
                <w:sz w:val="18"/>
                <w:szCs w:val="28"/>
                <w:lang w:val="en-US"/>
              </w:rPr>
            </w:pPr>
            <w:r w:rsidRPr="001A63A4">
              <w:rPr>
                <w:b/>
                <w:sz w:val="18"/>
                <w:szCs w:val="28"/>
                <w:lang w:val="en-US"/>
              </w:rPr>
              <w:t>IX</w:t>
            </w:r>
          </w:p>
        </w:tc>
      </w:tr>
      <w:tr w:rsidR="00F82D25" w:rsidRPr="00C84326" w:rsidTr="00F82D25">
        <w:trPr>
          <w:trHeight w:val="37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2D25" w:rsidRPr="00F8161D" w:rsidRDefault="00F82D25" w:rsidP="00A02A0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Федеральный  компонент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124F0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Литература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124F0" w:rsidTr="00F82D25">
        <w:trPr>
          <w:trHeight w:val="370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124F0" w:rsidTr="00F82D25">
        <w:trPr>
          <w:trHeight w:val="483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124F0" w:rsidTr="00F82D25">
        <w:trPr>
          <w:trHeight w:val="483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История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A33721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A33721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География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1E6C0E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1E6C0E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Физика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Химия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НСА</w:t>
            </w:r>
            <w:r w:rsidRPr="001A63A4">
              <w:rPr>
                <w:sz w:val="20"/>
                <w:szCs w:val="20"/>
              </w:rPr>
              <w:t>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Биология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70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Музыка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70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Технология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70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1E6C0E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F82D25" w:rsidRDefault="00F82D25" w:rsidP="00F82D25">
            <w:pPr>
              <w:jc w:val="center"/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A133E2" w:rsidRPr="00C84326" w:rsidTr="001A63A4">
        <w:trPr>
          <w:trHeight w:val="3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2" w:rsidRPr="00F8161D" w:rsidRDefault="00A133E2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E2" w:rsidRPr="001A63A4" w:rsidRDefault="00A133E2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Форма итоговой аттестации</w:t>
            </w: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E2" w:rsidRPr="001A63A4" w:rsidRDefault="00A133E2" w:rsidP="00A02A0A">
            <w:pPr>
              <w:rPr>
                <w:rFonts w:cs="Times New Roman CYR"/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 xml:space="preserve">В 9 классах ОГЭ по обязательным предметам (математика и русский язык) и по 2 предметам, выбранным </w:t>
            </w:r>
            <w:proofErr w:type="gramStart"/>
            <w:r w:rsidRPr="001A63A4"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29,5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2D25" w:rsidRPr="00F8161D" w:rsidRDefault="00F82D25" w:rsidP="001A63A4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Региональный компонент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Литература Вологодской области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1A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1A63A4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География Вологодской области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1E6C0E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1E6C0E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1A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1A63A4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История Вологодского края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A33721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A33721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1A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1A63A4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2D25" w:rsidRPr="00F8161D" w:rsidRDefault="00F82D25" w:rsidP="00A02A0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Компонент образовательного учреждения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A33721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A33721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Литература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Иностранный язы</w:t>
            </w:r>
            <w:proofErr w:type="gramStart"/>
            <w:r w:rsidRPr="001A63A4">
              <w:rPr>
                <w:sz w:val="20"/>
                <w:szCs w:val="20"/>
              </w:rPr>
              <w:t>к(</w:t>
            </w:r>
            <w:proofErr w:type="gramEnd"/>
            <w:r w:rsidRPr="001A63A4">
              <w:rPr>
                <w:sz w:val="20"/>
                <w:szCs w:val="20"/>
              </w:rPr>
              <w:t>английский)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A33721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A33721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rFonts w:cs="Times New Roman CYR"/>
                <w:sz w:val="20"/>
                <w:szCs w:val="20"/>
                <w:lang w:val="en-US"/>
              </w:rPr>
            </w:pP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1A63A4" w:rsidRDefault="001E6C0E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НСА,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Элективные курсы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133E2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0,5+0,5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proofErr w:type="gramStart"/>
            <w:r w:rsidRPr="001A63A4">
              <w:rPr>
                <w:sz w:val="20"/>
                <w:szCs w:val="20"/>
              </w:rPr>
              <w:t>З</w:t>
            </w:r>
            <w:proofErr w:type="gramEnd"/>
            <w:r w:rsidRPr="001A63A4">
              <w:rPr>
                <w:sz w:val="20"/>
                <w:szCs w:val="20"/>
              </w:rPr>
              <w:t>, 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proofErr w:type="gramStart"/>
            <w:r w:rsidRPr="001A63A4">
              <w:rPr>
                <w:sz w:val="20"/>
                <w:szCs w:val="20"/>
              </w:rPr>
              <w:t>З</w:t>
            </w:r>
            <w:proofErr w:type="gramEnd"/>
            <w:r w:rsidRPr="001A63A4">
              <w:rPr>
                <w:sz w:val="20"/>
                <w:szCs w:val="20"/>
              </w:rPr>
              <w:t>, год</w:t>
            </w:r>
          </w:p>
        </w:tc>
      </w:tr>
      <w:tr w:rsidR="00F82D25" w:rsidRPr="00C84326" w:rsidTr="00F82D25">
        <w:trPr>
          <w:trHeight w:val="3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25" w:rsidRPr="00F8161D" w:rsidRDefault="00F82D25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25" w:rsidRPr="001A63A4" w:rsidRDefault="00F82D25" w:rsidP="00A02A0A">
            <w:pPr>
              <w:jc w:val="center"/>
              <w:rPr>
                <w:sz w:val="20"/>
                <w:szCs w:val="20"/>
              </w:rPr>
            </w:pPr>
          </w:p>
        </w:tc>
      </w:tr>
      <w:tr w:rsidR="001E6C0E" w:rsidRPr="00C84326" w:rsidTr="009B22BE">
        <w:trPr>
          <w:trHeight w:val="3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0E" w:rsidRPr="00F8161D" w:rsidRDefault="001E6C0E" w:rsidP="00A02A0A">
            <w:pPr>
              <w:rPr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0E" w:rsidRPr="001A63A4" w:rsidRDefault="001E6C0E" w:rsidP="004152B2">
            <w:pPr>
              <w:rPr>
                <w:sz w:val="20"/>
                <w:szCs w:val="20"/>
              </w:rPr>
            </w:pPr>
            <w:proofErr w:type="spellStart"/>
            <w:r w:rsidRPr="001A63A4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кс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A63A4">
              <w:rPr>
                <w:sz w:val="20"/>
                <w:szCs w:val="20"/>
              </w:rPr>
              <w:t>д</w:t>
            </w:r>
            <w:proofErr w:type="gramEnd"/>
            <w:r w:rsidRPr="001A63A4">
              <w:rPr>
                <w:sz w:val="20"/>
                <w:szCs w:val="20"/>
              </w:rPr>
              <w:t>опустимая</w:t>
            </w:r>
            <w:proofErr w:type="spellEnd"/>
            <w:r w:rsidRPr="001A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0E" w:rsidRPr="001A63A4" w:rsidRDefault="001E6C0E" w:rsidP="00A02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0E" w:rsidRPr="001A63A4" w:rsidRDefault="001E6C0E" w:rsidP="00A02A0A">
            <w:pPr>
              <w:jc w:val="center"/>
              <w:rPr>
                <w:sz w:val="20"/>
                <w:szCs w:val="20"/>
              </w:rPr>
            </w:pPr>
            <w:r w:rsidRPr="001A63A4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0E" w:rsidRPr="001A63A4" w:rsidRDefault="001E6C0E" w:rsidP="00A02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0E" w:rsidRPr="001A63A4" w:rsidRDefault="001E6C0E" w:rsidP="00A02A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6C0E" w:rsidRDefault="001E6C0E" w:rsidP="004172CE">
      <w:pPr>
        <w:jc w:val="right"/>
        <w:rPr>
          <w:b/>
          <w:sz w:val="28"/>
        </w:rPr>
      </w:pPr>
    </w:p>
    <w:p w:rsidR="002120A3" w:rsidRDefault="002120A3" w:rsidP="004172CE">
      <w:pPr>
        <w:jc w:val="right"/>
        <w:rPr>
          <w:b/>
          <w:sz w:val="28"/>
        </w:rPr>
      </w:pPr>
    </w:p>
    <w:p w:rsidR="004172CE" w:rsidRDefault="004152B2" w:rsidP="004172CE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4172CE">
        <w:rPr>
          <w:b/>
          <w:sz w:val="28"/>
        </w:rPr>
        <w:t>риложение 1</w:t>
      </w:r>
    </w:p>
    <w:p w:rsidR="0005388D" w:rsidRDefault="004172CE" w:rsidP="004172CE">
      <w:pPr>
        <w:spacing w:after="200"/>
        <w:jc w:val="center"/>
        <w:rPr>
          <w:b/>
          <w:sz w:val="28"/>
          <w:szCs w:val="28"/>
        </w:rPr>
      </w:pPr>
      <w:r w:rsidRPr="004172CE">
        <w:rPr>
          <w:b/>
          <w:sz w:val="28"/>
          <w:szCs w:val="28"/>
        </w:rPr>
        <w:t>Организац</w:t>
      </w:r>
      <w:r w:rsidR="0005388D">
        <w:rPr>
          <w:b/>
          <w:sz w:val="28"/>
          <w:szCs w:val="28"/>
        </w:rPr>
        <w:t xml:space="preserve">ия внеурочной деятельности в </w:t>
      </w:r>
      <w:r w:rsidRPr="004172CE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</w:t>
      </w:r>
      <w:r w:rsidRPr="004172CE">
        <w:rPr>
          <w:b/>
          <w:sz w:val="28"/>
          <w:szCs w:val="28"/>
        </w:rPr>
        <w:t>ОУ «Г</w:t>
      </w:r>
      <w:r w:rsidR="002120A3">
        <w:rPr>
          <w:b/>
          <w:sz w:val="28"/>
          <w:szCs w:val="28"/>
        </w:rPr>
        <w:t xml:space="preserve">имназия» </w:t>
      </w:r>
    </w:p>
    <w:p w:rsidR="004172CE" w:rsidRPr="004172CE" w:rsidRDefault="002120A3" w:rsidP="004172CE">
      <w:pPr>
        <w:spacing w:after="20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еликий</w:t>
      </w:r>
      <w:proofErr w:type="spellEnd"/>
      <w:r>
        <w:rPr>
          <w:b/>
          <w:sz w:val="28"/>
          <w:szCs w:val="28"/>
        </w:rPr>
        <w:t xml:space="preserve"> Устюг  в 2016-2017</w:t>
      </w:r>
      <w:r w:rsidR="004172CE" w:rsidRPr="004172CE">
        <w:rPr>
          <w:b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97"/>
        <w:gridCol w:w="1197"/>
        <w:gridCol w:w="3827"/>
        <w:gridCol w:w="1950"/>
      </w:tblGrid>
      <w:tr w:rsidR="004172CE" w:rsidRPr="004172CE" w:rsidTr="0005388D">
        <w:tc>
          <w:tcPr>
            <w:tcW w:w="2597" w:type="dxa"/>
          </w:tcPr>
          <w:p w:rsidR="004172CE" w:rsidRPr="004172CE" w:rsidRDefault="004172CE" w:rsidP="004172CE">
            <w:pPr>
              <w:jc w:val="center"/>
              <w:rPr>
                <w:b/>
              </w:rPr>
            </w:pPr>
            <w:r w:rsidRPr="004172CE">
              <w:rPr>
                <w:b/>
              </w:rPr>
              <w:t>Направление внеурочной деятельности</w:t>
            </w:r>
          </w:p>
          <w:p w:rsidR="004172CE" w:rsidRPr="004172CE" w:rsidRDefault="004172CE" w:rsidP="004172CE">
            <w:pPr>
              <w:jc w:val="center"/>
              <w:rPr>
                <w:b/>
              </w:rPr>
            </w:pPr>
            <w:r w:rsidRPr="004172CE">
              <w:rPr>
                <w:b/>
              </w:rPr>
              <w:t>(в соответствии с ФГОС НОО)</w:t>
            </w:r>
          </w:p>
        </w:tc>
        <w:tc>
          <w:tcPr>
            <w:tcW w:w="1197" w:type="dxa"/>
          </w:tcPr>
          <w:p w:rsidR="004172CE" w:rsidRPr="004172CE" w:rsidRDefault="004172CE" w:rsidP="004172CE">
            <w:pPr>
              <w:jc w:val="center"/>
              <w:rPr>
                <w:b/>
              </w:rPr>
            </w:pPr>
            <w:r w:rsidRPr="004172CE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4172CE" w:rsidRPr="004172CE" w:rsidRDefault="004172CE" w:rsidP="004172CE">
            <w:pPr>
              <w:jc w:val="center"/>
              <w:rPr>
                <w:b/>
              </w:rPr>
            </w:pPr>
            <w:r w:rsidRPr="004172CE">
              <w:rPr>
                <w:b/>
              </w:rPr>
              <w:t>Название кружка</w:t>
            </w:r>
          </w:p>
          <w:p w:rsidR="004172CE" w:rsidRPr="004172CE" w:rsidRDefault="004172CE" w:rsidP="004172CE">
            <w:pPr>
              <w:jc w:val="center"/>
              <w:rPr>
                <w:b/>
              </w:rPr>
            </w:pPr>
            <w:r w:rsidRPr="004172CE">
              <w:rPr>
                <w:b/>
              </w:rPr>
              <w:t>(объединения, факультатива)</w:t>
            </w:r>
          </w:p>
        </w:tc>
        <w:tc>
          <w:tcPr>
            <w:tcW w:w="1950" w:type="dxa"/>
          </w:tcPr>
          <w:p w:rsidR="004172CE" w:rsidRPr="004172CE" w:rsidRDefault="004172CE" w:rsidP="004172CE">
            <w:pPr>
              <w:jc w:val="center"/>
              <w:rPr>
                <w:b/>
              </w:rPr>
            </w:pPr>
            <w:r w:rsidRPr="004172CE">
              <w:rPr>
                <w:b/>
              </w:rPr>
              <w:t>Преподаватель</w:t>
            </w:r>
          </w:p>
          <w:p w:rsidR="004172CE" w:rsidRPr="004172CE" w:rsidRDefault="004172CE" w:rsidP="004172CE">
            <w:pPr>
              <w:jc w:val="center"/>
              <w:rPr>
                <w:b/>
              </w:rPr>
            </w:pPr>
          </w:p>
        </w:tc>
      </w:tr>
      <w:tr w:rsidR="002120A3" w:rsidRPr="004172CE" w:rsidTr="0005388D">
        <w:tc>
          <w:tcPr>
            <w:tcW w:w="2597" w:type="dxa"/>
            <w:vMerge w:val="restart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  <w:p w:rsidR="002120A3" w:rsidRPr="004172CE" w:rsidRDefault="002120A3" w:rsidP="004172CE">
            <w:pPr>
              <w:jc w:val="center"/>
              <w:rPr>
                <w:b/>
                <w:i/>
                <w:sz w:val="28"/>
                <w:szCs w:val="28"/>
              </w:rPr>
            </w:pPr>
            <w:r w:rsidRPr="004172CE">
              <w:rPr>
                <w:b/>
                <w:i/>
                <w:sz w:val="28"/>
                <w:szCs w:val="28"/>
              </w:rPr>
              <w:t>Общее интеллектуальное направление</w:t>
            </w:r>
          </w:p>
        </w:tc>
        <w:tc>
          <w:tcPr>
            <w:tcW w:w="119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5а</w:t>
            </w:r>
          </w:p>
        </w:tc>
        <w:tc>
          <w:tcPr>
            <w:tcW w:w="3827" w:type="dxa"/>
          </w:tcPr>
          <w:p w:rsidR="002120A3" w:rsidRPr="004172CE" w:rsidRDefault="00FC35BA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учусь создавать проекты – 1 час</w:t>
            </w:r>
          </w:p>
        </w:tc>
        <w:tc>
          <w:tcPr>
            <w:tcW w:w="1950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proofErr w:type="spellStart"/>
            <w:r w:rsidRPr="004172CE">
              <w:rPr>
                <w:sz w:val="28"/>
                <w:szCs w:val="28"/>
              </w:rPr>
              <w:t>Бурчевская</w:t>
            </w:r>
            <w:proofErr w:type="spellEnd"/>
            <w:r w:rsidRPr="004172CE">
              <w:rPr>
                <w:sz w:val="28"/>
                <w:szCs w:val="28"/>
              </w:rPr>
              <w:t xml:space="preserve"> С.И.</w:t>
            </w:r>
          </w:p>
        </w:tc>
      </w:tr>
      <w:tr w:rsidR="002120A3" w:rsidRPr="004172CE" w:rsidTr="0005388D">
        <w:tc>
          <w:tcPr>
            <w:tcW w:w="2597" w:type="dxa"/>
            <w:vMerge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5б</w:t>
            </w:r>
          </w:p>
        </w:tc>
        <w:tc>
          <w:tcPr>
            <w:tcW w:w="3827" w:type="dxa"/>
          </w:tcPr>
          <w:p w:rsidR="002120A3" w:rsidRPr="004172CE" w:rsidRDefault="00FC35BA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учусь создавать проекты – 1 час</w:t>
            </w:r>
          </w:p>
        </w:tc>
        <w:tc>
          <w:tcPr>
            <w:tcW w:w="1950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proofErr w:type="spellStart"/>
            <w:r w:rsidRPr="004172CE">
              <w:rPr>
                <w:sz w:val="28"/>
                <w:szCs w:val="28"/>
              </w:rPr>
              <w:t>Бурчевская</w:t>
            </w:r>
            <w:proofErr w:type="spellEnd"/>
            <w:r w:rsidRPr="004172CE">
              <w:rPr>
                <w:sz w:val="28"/>
                <w:szCs w:val="28"/>
              </w:rPr>
              <w:t xml:space="preserve"> С.И.</w:t>
            </w:r>
          </w:p>
        </w:tc>
      </w:tr>
      <w:tr w:rsidR="002120A3" w:rsidRPr="004172CE" w:rsidTr="0005388D">
        <w:tc>
          <w:tcPr>
            <w:tcW w:w="2597" w:type="dxa"/>
            <w:vMerge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827" w:type="dxa"/>
          </w:tcPr>
          <w:p w:rsidR="002120A3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4D1B">
              <w:rPr>
                <w:sz w:val="28"/>
                <w:szCs w:val="28"/>
              </w:rPr>
              <w:t>Занимательный английский</w:t>
            </w:r>
            <w:r>
              <w:rPr>
                <w:sz w:val="28"/>
                <w:szCs w:val="28"/>
              </w:rPr>
              <w:t>»</w:t>
            </w:r>
            <w:r w:rsidR="002120A3">
              <w:rPr>
                <w:sz w:val="28"/>
                <w:szCs w:val="28"/>
              </w:rPr>
              <w:t>-1ч</w:t>
            </w:r>
          </w:p>
        </w:tc>
        <w:tc>
          <w:tcPr>
            <w:tcW w:w="1950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Хомутинникова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120A3" w:rsidRPr="004172CE" w:rsidTr="0005388D">
        <w:tc>
          <w:tcPr>
            <w:tcW w:w="2597" w:type="dxa"/>
            <w:vMerge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172CE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:rsidR="002120A3" w:rsidRPr="004172CE" w:rsidRDefault="00EF4D1B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«Образовательная робототехника</w:t>
            </w:r>
            <w:r w:rsidR="002120A3" w:rsidRPr="004172CE">
              <w:rPr>
                <w:sz w:val="28"/>
                <w:szCs w:val="28"/>
              </w:rPr>
              <w:t>»</w:t>
            </w:r>
            <w:r w:rsidR="002120A3">
              <w:rPr>
                <w:sz w:val="28"/>
                <w:szCs w:val="28"/>
              </w:rPr>
              <w:t>-1ч</w:t>
            </w:r>
          </w:p>
        </w:tc>
        <w:tc>
          <w:tcPr>
            <w:tcW w:w="1950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Вершинина Г.М.</w:t>
            </w:r>
          </w:p>
        </w:tc>
      </w:tr>
      <w:tr w:rsidR="002120A3" w:rsidRPr="004172CE" w:rsidTr="0005388D">
        <w:tc>
          <w:tcPr>
            <w:tcW w:w="2597" w:type="dxa"/>
            <w:vMerge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72CE"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«Увлекательный английский»</w:t>
            </w:r>
            <w:r>
              <w:rPr>
                <w:sz w:val="28"/>
                <w:szCs w:val="28"/>
              </w:rPr>
              <w:t>-1ч</w:t>
            </w:r>
          </w:p>
        </w:tc>
        <w:tc>
          <w:tcPr>
            <w:tcW w:w="1950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proofErr w:type="spellStart"/>
            <w:r w:rsidRPr="004172CE">
              <w:rPr>
                <w:sz w:val="28"/>
                <w:szCs w:val="28"/>
              </w:rPr>
              <w:t>Екимовская</w:t>
            </w:r>
            <w:proofErr w:type="spellEnd"/>
            <w:r w:rsidRPr="004172CE">
              <w:rPr>
                <w:sz w:val="28"/>
                <w:szCs w:val="28"/>
              </w:rPr>
              <w:t xml:space="preserve"> О.Г.</w:t>
            </w:r>
          </w:p>
        </w:tc>
      </w:tr>
      <w:tr w:rsidR="002120A3" w:rsidRPr="004172CE" w:rsidTr="0005388D">
        <w:tc>
          <w:tcPr>
            <w:tcW w:w="2597" w:type="dxa"/>
            <w:vMerge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5а</w:t>
            </w:r>
            <w:r>
              <w:rPr>
                <w:sz w:val="28"/>
                <w:szCs w:val="28"/>
              </w:rPr>
              <w:t>, 6а</w:t>
            </w:r>
          </w:p>
        </w:tc>
        <w:tc>
          <w:tcPr>
            <w:tcW w:w="3827" w:type="dxa"/>
          </w:tcPr>
          <w:p w:rsidR="002120A3" w:rsidRPr="004172CE" w:rsidRDefault="00176BF0" w:rsidP="0021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«Увлекательная математика</w:t>
            </w:r>
            <w:r w:rsidR="002120A3" w:rsidRPr="004172CE">
              <w:rPr>
                <w:sz w:val="28"/>
                <w:szCs w:val="28"/>
              </w:rPr>
              <w:t>»</w:t>
            </w:r>
            <w:r w:rsidR="002120A3">
              <w:rPr>
                <w:sz w:val="28"/>
                <w:szCs w:val="28"/>
              </w:rPr>
              <w:t>-1ч</w:t>
            </w:r>
          </w:p>
        </w:tc>
        <w:tc>
          <w:tcPr>
            <w:tcW w:w="1950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Глебова Е.В.</w:t>
            </w:r>
          </w:p>
        </w:tc>
      </w:tr>
      <w:tr w:rsidR="002120A3" w:rsidRPr="004172CE" w:rsidTr="0005388D">
        <w:tc>
          <w:tcPr>
            <w:tcW w:w="2597" w:type="dxa"/>
            <w:vMerge w:val="restart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  <w:p w:rsidR="002120A3" w:rsidRPr="004172CE" w:rsidRDefault="002120A3" w:rsidP="004172CE">
            <w:pPr>
              <w:jc w:val="center"/>
              <w:rPr>
                <w:b/>
                <w:i/>
                <w:sz w:val="28"/>
                <w:szCs w:val="28"/>
              </w:rPr>
            </w:pPr>
            <w:r w:rsidRPr="004172CE">
              <w:rPr>
                <w:b/>
                <w:i/>
                <w:sz w:val="28"/>
                <w:szCs w:val="28"/>
              </w:rPr>
              <w:t>Духовно-нравственное развитие</w:t>
            </w:r>
          </w:p>
        </w:tc>
        <w:tc>
          <w:tcPr>
            <w:tcW w:w="119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72CE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«Театральная маска»</w:t>
            </w:r>
            <w:r>
              <w:rPr>
                <w:sz w:val="28"/>
                <w:szCs w:val="28"/>
              </w:rPr>
              <w:t>-1ч</w:t>
            </w:r>
          </w:p>
        </w:tc>
        <w:tc>
          <w:tcPr>
            <w:tcW w:w="1950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Государева Е.В.</w:t>
            </w:r>
          </w:p>
        </w:tc>
      </w:tr>
      <w:tr w:rsidR="002120A3" w:rsidRPr="004172CE" w:rsidTr="0005388D">
        <w:tc>
          <w:tcPr>
            <w:tcW w:w="2597" w:type="dxa"/>
            <w:vMerge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72CE"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«Лира»</w:t>
            </w:r>
            <w:r>
              <w:rPr>
                <w:sz w:val="28"/>
                <w:szCs w:val="28"/>
              </w:rPr>
              <w:t>-1ч</w:t>
            </w:r>
          </w:p>
        </w:tc>
        <w:tc>
          <w:tcPr>
            <w:tcW w:w="1950" w:type="dxa"/>
          </w:tcPr>
          <w:p w:rsidR="002120A3" w:rsidRPr="004172CE" w:rsidRDefault="002120A3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Порошина М.И.</w:t>
            </w:r>
          </w:p>
        </w:tc>
      </w:tr>
      <w:tr w:rsidR="0005388D" w:rsidRPr="004172CE" w:rsidTr="0005388D">
        <w:trPr>
          <w:trHeight w:val="543"/>
        </w:trPr>
        <w:tc>
          <w:tcPr>
            <w:tcW w:w="2597" w:type="dxa"/>
            <w:vMerge w:val="restart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  <w:p w:rsidR="0005388D" w:rsidRPr="004172CE" w:rsidRDefault="0005388D" w:rsidP="004172CE">
            <w:pPr>
              <w:jc w:val="center"/>
              <w:rPr>
                <w:b/>
                <w:i/>
                <w:sz w:val="28"/>
                <w:szCs w:val="28"/>
              </w:rPr>
            </w:pPr>
            <w:r w:rsidRPr="004172CE">
              <w:rPr>
                <w:b/>
                <w:i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19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-7</w:t>
            </w:r>
            <w:r w:rsidRPr="004172CE">
              <w:rPr>
                <w:sz w:val="28"/>
                <w:szCs w:val="28"/>
              </w:rPr>
              <w:t>кл.</w:t>
            </w:r>
          </w:p>
        </w:tc>
        <w:tc>
          <w:tcPr>
            <w:tcW w:w="3827" w:type="dxa"/>
          </w:tcPr>
          <w:p w:rsidR="0005388D" w:rsidRPr="004172CE" w:rsidRDefault="0005388D" w:rsidP="00053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шкатулка»- </w:t>
            </w:r>
            <w:r w:rsidRPr="004172CE">
              <w:rPr>
                <w:sz w:val="28"/>
                <w:szCs w:val="28"/>
              </w:rPr>
              <w:t xml:space="preserve"> 2 ч.</w:t>
            </w:r>
          </w:p>
        </w:tc>
        <w:tc>
          <w:tcPr>
            <w:tcW w:w="1950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proofErr w:type="spellStart"/>
            <w:r w:rsidRPr="004172CE">
              <w:rPr>
                <w:sz w:val="28"/>
                <w:szCs w:val="28"/>
              </w:rPr>
              <w:t>Седёлкова</w:t>
            </w:r>
            <w:proofErr w:type="spellEnd"/>
            <w:r w:rsidRPr="004172CE">
              <w:rPr>
                <w:sz w:val="28"/>
                <w:szCs w:val="28"/>
              </w:rPr>
              <w:t xml:space="preserve"> Н.В.</w:t>
            </w:r>
          </w:p>
        </w:tc>
      </w:tr>
      <w:tr w:rsidR="0005388D" w:rsidRPr="004172CE" w:rsidTr="0005388D">
        <w:trPr>
          <w:trHeight w:val="500"/>
        </w:trPr>
        <w:tc>
          <w:tcPr>
            <w:tcW w:w="2597" w:type="dxa"/>
            <w:vMerge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4172CE">
              <w:rPr>
                <w:sz w:val="28"/>
                <w:szCs w:val="28"/>
              </w:rPr>
              <w:t xml:space="preserve"> </w:t>
            </w:r>
            <w:proofErr w:type="spellStart"/>
            <w:r w:rsidRPr="004172CE">
              <w:rPr>
                <w:sz w:val="28"/>
                <w:szCs w:val="28"/>
              </w:rPr>
              <w:t>кл</w:t>
            </w:r>
            <w:proofErr w:type="spellEnd"/>
            <w:r w:rsidRPr="004172C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5388D" w:rsidRPr="004172CE" w:rsidRDefault="00674C54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«Арт-экспресс»- 2</w:t>
            </w:r>
            <w:r w:rsidR="0005388D" w:rsidRPr="004172C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50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Дерябина Н.Н.</w:t>
            </w:r>
          </w:p>
        </w:tc>
      </w:tr>
      <w:tr w:rsidR="0005388D" w:rsidRPr="004172CE" w:rsidTr="0005388D">
        <w:trPr>
          <w:trHeight w:val="500"/>
        </w:trPr>
        <w:tc>
          <w:tcPr>
            <w:tcW w:w="2597" w:type="dxa"/>
            <w:vMerge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5388D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FC35BA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3827" w:type="dxa"/>
          </w:tcPr>
          <w:p w:rsidR="0005388D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практики, проектная деятельность по биологии- 3ч.</w:t>
            </w:r>
          </w:p>
        </w:tc>
        <w:tc>
          <w:tcPr>
            <w:tcW w:w="1950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Хромцова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5388D" w:rsidRPr="004172CE" w:rsidTr="0005388D">
        <w:tc>
          <w:tcPr>
            <w:tcW w:w="2597" w:type="dxa"/>
            <w:vMerge w:val="restart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b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9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4172CE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82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1950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Протасов М.В.</w:t>
            </w:r>
          </w:p>
        </w:tc>
      </w:tr>
      <w:tr w:rsidR="0005388D" w:rsidRPr="004172CE" w:rsidTr="0005388D">
        <w:tc>
          <w:tcPr>
            <w:tcW w:w="2597" w:type="dxa"/>
            <w:vMerge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4172CE">
              <w:rPr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 xml:space="preserve">Лёгкая </w:t>
            </w:r>
            <w:r>
              <w:rPr>
                <w:sz w:val="28"/>
                <w:szCs w:val="28"/>
              </w:rPr>
              <w:t>атлетика</w:t>
            </w:r>
          </w:p>
        </w:tc>
        <w:tc>
          <w:tcPr>
            <w:tcW w:w="1950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proofErr w:type="spellStart"/>
            <w:r w:rsidRPr="004172CE">
              <w:rPr>
                <w:sz w:val="28"/>
                <w:szCs w:val="28"/>
              </w:rPr>
              <w:t>Миняева</w:t>
            </w:r>
            <w:proofErr w:type="spellEnd"/>
            <w:r w:rsidRPr="004172CE">
              <w:rPr>
                <w:sz w:val="28"/>
                <w:szCs w:val="28"/>
              </w:rPr>
              <w:t xml:space="preserve"> Г.В.</w:t>
            </w:r>
          </w:p>
        </w:tc>
      </w:tr>
      <w:tr w:rsidR="0005388D" w:rsidRPr="004172CE" w:rsidTr="0005388D">
        <w:tc>
          <w:tcPr>
            <w:tcW w:w="2597" w:type="dxa"/>
            <w:vMerge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5388D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382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950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Н.П.</w:t>
            </w:r>
          </w:p>
        </w:tc>
      </w:tr>
      <w:tr w:rsidR="004172CE" w:rsidRPr="004172CE" w:rsidTr="0005388D">
        <w:tc>
          <w:tcPr>
            <w:tcW w:w="2597" w:type="dxa"/>
            <w:vMerge w:val="restart"/>
          </w:tcPr>
          <w:p w:rsidR="004172CE" w:rsidRPr="004172CE" w:rsidRDefault="004172CE" w:rsidP="004172CE">
            <w:pPr>
              <w:jc w:val="center"/>
              <w:rPr>
                <w:b/>
                <w:i/>
                <w:sz w:val="28"/>
                <w:szCs w:val="28"/>
              </w:rPr>
            </w:pPr>
            <w:r w:rsidRPr="004172CE">
              <w:rPr>
                <w:b/>
                <w:i/>
                <w:sz w:val="28"/>
                <w:szCs w:val="28"/>
              </w:rPr>
              <w:t>Социальное направление</w:t>
            </w:r>
          </w:p>
        </w:tc>
        <w:tc>
          <w:tcPr>
            <w:tcW w:w="1197" w:type="dxa"/>
            <w:vMerge w:val="restart"/>
          </w:tcPr>
          <w:p w:rsidR="004172CE" w:rsidRPr="004172CE" w:rsidRDefault="00323BEE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4172CE" w:rsidRPr="004172CE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827" w:type="dxa"/>
          </w:tcPr>
          <w:p w:rsidR="004172CE" w:rsidRPr="004172CE" w:rsidRDefault="004172CE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Классные часы, ориентированные на духовно-нравственное развитие</w:t>
            </w:r>
          </w:p>
        </w:tc>
        <w:tc>
          <w:tcPr>
            <w:tcW w:w="1950" w:type="dxa"/>
          </w:tcPr>
          <w:p w:rsidR="004172CE" w:rsidRPr="004172CE" w:rsidRDefault="004172CE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Классные руководители</w:t>
            </w:r>
          </w:p>
        </w:tc>
      </w:tr>
      <w:tr w:rsidR="004172CE" w:rsidRPr="004172CE" w:rsidTr="0005388D">
        <w:tc>
          <w:tcPr>
            <w:tcW w:w="2597" w:type="dxa"/>
            <w:vMerge/>
          </w:tcPr>
          <w:p w:rsidR="004172CE" w:rsidRPr="004172CE" w:rsidRDefault="004172CE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4172CE" w:rsidRPr="004172CE" w:rsidRDefault="004172CE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172CE" w:rsidRPr="004172CE" w:rsidRDefault="004172CE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Система самоуправления в школе</w:t>
            </w:r>
          </w:p>
        </w:tc>
        <w:tc>
          <w:tcPr>
            <w:tcW w:w="1950" w:type="dxa"/>
          </w:tcPr>
          <w:p w:rsidR="004172CE" w:rsidRPr="004172CE" w:rsidRDefault="004172CE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Голикова С.В.</w:t>
            </w:r>
          </w:p>
        </w:tc>
      </w:tr>
      <w:tr w:rsidR="0005388D" w:rsidRPr="004172CE" w:rsidTr="0005388D">
        <w:trPr>
          <w:trHeight w:val="2264"/>
        </w:trPr>
        <w:tc>
          <w:tcPr>
            <w:tcW w:w="2597" w:type="dxa"/>
            <w:vMerge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Проекты социального направления</w:t>
            </w:r>
          </w:p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Участие в мероприятиях  общественных организаций, в том числе  «Планете детства»</w:t>
            </w:r>
          </w:p>
        </w:tc>
        <w:tc>
          <w:tcPr>
            <w:tcW w:w="1950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Классные руководители</w:t>
            </w:r>
          </w:p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</w:tc>
      </w:tr>
      <w:tr w:rsidR="00674C54" w:rsidRPr="004172CE" w:rsidTr="00674C54">
        <w:trPr>
          <w:trHeight w:val="1112"/>
        </w:trPr>
        <w:tc>
          <w:tcPr>
            <w:tcW w:w="2597" w:type="dxa"/>
          </w:tcPr>
          <w:p w:rsidR="00674C54" w:rsidRPr="004172CE" w:rsidRDefault="00674C54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74C54" w:rsidRDefault="00674C54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3827" w:type="dxa"/>
          </w:tcPr>
          <w:p w:rsidR="00674C54" w:rsidRPr="004172CE" w:rsidRDefault="00176BF0" w:rsidP="00176B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Фитодизайн</w:t>
            </w:r>
            <w:proofErr w:type="spellEnd"/>
            <w:r w:rsidR="00FC35BA">
              <w:rPr>
                <w:sz w:val="28"/>
                <w:szCs w:val="28"/>
              </w:rPr>
              <w:t xml:space="preserve"> – 2</w:t>
            </w:r>
            <w:r w:rsidR="00674C54">
              <w:rPr>
                <w:sz w:val="28"/>
                <w:szCs w:val="28"/>
              </w:rPr>
              <w:t xml:space="preserve"> час</w:t>
            </w:r>
            <w:r w:rsidR="00FC35BA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674C54" w:rsidRDefault="00674C54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Курапова А.К.</w:t>
            </w:r>
          </w:p>
        </w:tc>
      </w:tr>
      <w:tr w:rsidR="0005388D" w:rsidRPr="004172CE" w:rsidTr="00FC35BA">
        <w:trPr>
          <w:trHeight w:val="844"/>
        </w:trPr>
        <w:tc>
          <w:tcPr>
            <w:tcW w:w="2597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5388D" w:rsidRPr="004172CE" w:rsidRDefault="00674C54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388D">
              <w:rPr>
                <w:sz w:val="28"/>
                <w:szCs w:val="28"/>
              </w:rPr>
              <w:t xml:space="preserve"> </w:t>
            </w:r>
            <w:proofErr w:type="spellStart"/>
            <w:r w:rsidR="0005388D">
              <w:rPr>
                <w:sz w:val="28"/>
                <w:szCs w:val="28"/>
              </w:rPr>
              <w:t>кл</w:t>
            </w:r>
            <w:proofErr w:type="spellEnd"/>
            <w:r w:rsidR="0005388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5388D" w:rsidRPr="004172CE" w:rsidRDefault="00176BF0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животных – 1 час</w:t>
            </w:r>
            <w:bookmarkStart w:id="0" w:name="_GoBack"/>
            <w:bookmarkEnd w:id="0"/>
          </w:p>
        </w:tc>
        <w:tc>
          <w:tcPr>
            <w:tcW w:w="1950" w:type="dxa"/>
          </w:tcPr>
          <w:p w:rsidR="0005388D" w:rsidRPr="004172CE" w:rsidRDefault="0005388D" w:rsidP="0041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С.Ф.</w:t>
            </w:r>
          </w:p>
        </w:tc>
      </w:tr>
    </w:tbl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4172CE" w:rsidRDefault="004172CE" w:rsidP="00F331E6">
      <w:pPr>
        <w:jc w:val="center"/>
        <w:rPr>
          <w:b/>
          <w:sz w:val="28"/>
        </w:rPr>
      </w:pPr>
    </w:p>
    <w:p w:rsidR="000B5B12" w:rsidRDefault="000B5B12" w:rsidP="00266A52">
      <w:pPr>
        <w:jc w:val="right"/>
        <w:rPr>
          <w:b/>
          <w:sz w:val="28"/>
        </w:rPr>
      </w:pPr>
    </w:p>
    <w:p w:rsidR="000B5B12" w:rsidRDefault="000B5B12" w:rsidP="00266A52">
      <w:pPr>
        <w:jc w:val="right"/>
        <w:rPr>
          <w:b/>
          <w:sz w:val="28"/>
        </w:rPr>
      </w:pPr>
    </w:p>
    <w:p w:rsidR="000B5B12" w:rsidRDefault="000B5B12" w:rsidP="00266A52">
      <w:pPr>
        <w:jc w:val="right"/>
        <w:rPr>
          <w:b/>
          <w:sz w:val="28"/>
        </w:rPr>
      </w:pPr>
    </w:p>
    <w:p w:rsidR="000B5B12" w:rsidRDefault="000B5B12" w:rsidP="00266A52">
      <w:pPr>
        <w:jc w:val="right"/>
        <w:rPr>
          <w:b/>
          <w:sz w:val="28"/>
        </w:rPr>
      </w:pPr>
    </w:p>
    <w:p w:rsidR="000B5B12" w:rsidRDefault="000B5B12" w:rsidP="00266A52">
      <w:pPr>
        <w:jc w:val="right"/>
        <w:rPr>
          <w:b/>
          <w:sz w:val="28"/>
        </w:rPr>
      </w:pPr>
    </w:p>
    <w:p w:rsidR="004172CE" w:rsidRDefault="004172CE" w:rsidP="00266A52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F060DC" w:rsidRDefault="00F060DC" w:rsidP="00266A52">
      <w:pPr>
        <w:jc w:val="right"/>
        <w:rPr>
          <w:b/>
          <w:sz w:val="28"/>
        </w:rPr>
      </w:pPr>
    </w:p>
    <w:p w:rsidR="00F060DC" w:rsidRDefault="00F060DC" w:rsidP="00266A52">
      <w:pPr>
        <w:jc w:val="right"/>
        <w:rPr>
          <w:b/>
          <w:sz w:val="28"/>
        </w:rPr>
      </w:pPr>
    </w:p>
    <w:p w:rsidR="00F060DC" w:rsidRDefault="00F060DC" w:rsidP="00266A52">
      <w:pPr>
        <w:jc w:val="right"/>
        <w:rPr>
          <w:b/>
          <w:sz w:val="28"/>
        </w:rPr>
      </w:pPr>
    </w:p>
    <w:p w:rsidR="004172CE" w:rsidRPr="00266A52" w:rsidRDefault="004172CE" w:rsidP="004172CE">
      <w:pPr>
        <w:spacing w:after="200"/>
        <w:jc w:val="center"/>
        <w:rPr>
          <w:b/>
          <w:sz w:val="32"/>
          <w:szCs w:val="22"/>
        </w:rPr>
      </w:pPr>
      <w:r w:rsidRPr="00266A52">
        <w:rPr>
          <w:b/>
          <w:sz w:val="32"/>
          <w:szCs w:val="22"/>
        </w:rPr>
        <w:t xml:space="preserve">Элективные курсы </w:t>
      </w:r>
      <w:r w:rsidR="00F060DC">
        <w:rPr>
          <w:b/>
          <w:sz w:val="32"/>
          <w:szCs w:val="22"/>
        </w:rPr>
        <w:t>8-9 классы</w:t>
      </w:r>
    </w:p>
    <w:p w:rsidR="004172CE" w:rsidRPr="00266A52" w:rsidRDefault="001B7A6E" w:rsidP="004172CE">
      <w:pPr>
        <w:spacing w:after="200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2016-2017</w:t>
      </w:r>
      <w:r w:rsidR="004172CE" w:rsidRPr="00266A52">
        <w:rPr>
          <w:b/>
          <w:sz w:val="32"/>
          <w:szCs w:val="22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120"/>
        <w:gridCol w:w="1666"/>
      </w:tblGrid>
      <w:tr w:rsidR="004172CE" w:rsidRPr="004172CE" w:rsidTr="004172CE">
        <w:tc>
          <w:tcPr>
            <w:tcW w:w="3652" w:type="dxa"/>
          </w:tcPr>
          <w:p w:rsidR="004172CE" w:rsidRPr="004172CE" w:rsidRDefault="004172CE" w:rsidP="004172CE">
            <w:pPr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 xml:space="preserve">Название </w:t>
            </w:r>
            <w:proofErr w:type="spellStart"/>
            <w:r w:rsidRPr="004172CE">
              <w:rPr>
                <w:sz w:val="28"/>
                <w:szCs w:val="28"/>
              </w:rPr>
              <w:t>электива</w:t>
            </w:r>
            <w:proofErr w:type="spellEnd"/>
          </w:p>
        </w:tc>
        <w:tc>
          <w:tcPr>
            <w:tcW w:w="1133" w:type="dxa"/>
          </w:tcPr>
          <w:p w:rsidR="004172CE" w:rsidRPr="004172CE" w:rsidRDefault="004172CE" w:rsidP="004172CE">
            <w:pPr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класс</w:t>
            </w:r>
          </w:p>
        </w:tc>
        <w:tc>
          <w:tcPr>
            <w:tcW w:w="3120" w:type="dxa"/>
          </w:tcPr>
          <w:p w:rsidR="004172CE" w:rsidRPr="004172CE" w:rsidRDefault="004172CE" w:rsidP="004172CE">
            <w:pPr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Учитель</w:t>
            </w:r>
          </w:p>
        </w:tc>
        <w:tc>
          <w:tcPr>
            <w:tcW w:w="1666" w:type="dxa"/>
          </w:tcPr>
          <w:p w:rsidR="004172CE" w:rsidRPr="004172CE" w:rsidRDefault="004172CE" w:rsidP="004172CE">
            <w:pPr>
              <w:rPr>
                <w:sz w:val="28"/>
                <w:szCs w:val="28"/>
              </w:rPr>
            </w:pPr>
            <w:proofErr w:type="gramStart"/>
            <w:r w:rsidRPr="004172CE">
              <w:rPr>
                <w:sz w:val="28"/>
                <w:szCs w:val="28"/>
              </w:rPr>
              <w:t>К-во</w:t>
            </w:r>
            <w:proofErr w:type="gramEnd"/>
            <w:r w:rsidRPr="004172CE">
              <w:rPr>
                <w:sz w:val="28"/>
                <w:szCs w:val="28"/>
              </w:rPr>
              <w:t xml:space="preserve"> часов</w:t>
            </w:r>
          </w:p>
        </w:tc>
      </w:tr>
      <w:tr w:rsidR="004172CE" w:rsidRPr="004172CE" w:rsidTr="004172CE">
        <w:tc>
          <w:tcPr>
            <w:tcW w:w="3652" w:type="dxa"/>
          </w:tcPr>
          <w:p w:rsidR="004172CE" w:rsidRPr="004172CE" w:rsidRDefault="004172CE" w:rsidP="004172C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Химия в задачах и упражнениях</w:t>
            </w:r>
          </w:p>
        </w:tc>
        <w:tc>
          <w:tcPr>
            <w:tcW w:w="1133" w:type="dxa"/>
          </w:tcPr>
          <w:p w:rsidR="004172CE" w:rsidRPr="004172CE" w:rsidRDefault="004172CE" w:rsidP="004172C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8а</w:t>
            </w:r>
            <w:proofErr w:type="gramStart"/>
            <w:r w:rsidRPr="004172CE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120" w:type="dxa"/>
          </w:tcPr>
          <w:p w:rsidR="004172CE" w:rsidRPr="004172CE" w:rsidRDefault="004172CE" w:rsidP="004172CE">
            <w:pPr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Мосеева Н.В.</w:t>
            </w:r>
          </w:p>
        </w:tc>
        <w:tc>
          <w:tcPr>
            <w:tcW w:w="1666" w:type="dxa"/>
          </w:tcPr>
          <w:p w:rsidR="004172CE" w:rsidRDefault="001B7A6E" w:rsidP="0041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B7A6E" w:rsidRPr="004172CE" w:rsidRDefault="001B7A6E" w:rsidP="0041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172CE" w:rsidRPr="004172CE" w:rsidTr="004172CE">
        <w:tc>
          <w:tcPr>
            <w:tcW w:w="3652" w:type="dxa"/>
          </w:tcPr>
          <w:p w:rsidR="004172CE" w:rsidRPr="004172CE" w:rsidRDefault="004172CE" w:rsidP="004172C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1133" w:type="dxa"/>
          </w:tcPr>
          <w:p w:rsidR="004172CE" w:rsidRPr="004172CE" w:rsidRDefault="004172CE" w:rsidP="004172C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9а</w:t>
            </w:r>
            <w:proofErr w:type="gramStart"/>
            <w:r w:rsidRPr="004172CE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120" w:type="dxa"/>
          </w:tcPr>
          <w:p w:rsidR="004172CE" w:rsidRDefault="00323BEE" w:rsidP="00417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Первунинская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  <w:p w:rsidR="00323BEE" w:rsidRPr="004172CE" w:rsidRDefault="00323BEE" w:rsidP="0041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Сумарокова Т.В.</w:t>
            </w:r>
          </w:p>
        </w:tc>
        <w:tc>
          <w:tcPr>
            <w:tcW w:w="1666" w:type="dxa"/>
          </w:tcPr>
          <w:p w:rsidR="004172CE" w:rsidRDefault="001B7A6E" w:rsidP="0041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B7A6E" w:rsidRPr="004172CE" w:rsidRDefault="001B7A6E" w:rsidP="0041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172CE" w:rsidRPr="004172CE" w:rsidTr="004172CE">
        <w:tc>
          <w:tcPr>
            <w:tcW w:w="3652" w:type="dxa"/>
          </w:tcPr>
          <w:p w:rsidR="006C4DE4" w:rsidRPr="006C4DE4" w:rsidRDefault="006C4DE4" w:rsidP="006C4DE4">
            <w:pPr>
              <w:rPr>
                <w:bCs/>
                <w:iCs/>
                <w:sz w:val="28"/>
                <w:szCs w:val="40"/>
                <w:lang w:eastAsia="ru-RU"/>
              </w:rPr>
            </w:pPr>
            <w:r w:rsidRPr="006C4DE4">
              <w:rPr>
                <w:bCs/>
                <w:iCs/>
                <w:sz w:val="28"/>
                <w:szCs w:val="40"/>
                <w:lang w:eastAsia="ru-RU"/>
              </w:rPr>
              <w:t xml:space="preserve">Теория и практика сочинения – рассуждения </w:t>
            </w:r>
          </w:p>
          <w:p w:rsidR="006C4DE4" w:rsidRPr="004172CE" w:rsidRDefault="006C4DE4" w:rsidP="006C4DE4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6C4DE4">
              <w:rPr>
                <w:bCs/>
                <w:iCs/>
                <w:sz w:val="28"/>
                <w:szCs w:val="40"/>
                <w:lang w:eastAsia="ru-RU"/>
              </w:rPr>
              <w:t>на основе прочитанного текста</w:t>
            </w:r>
          </w:p>
        </w:tc>
        <w:tc>
          <w:tcPr>
            <w:tcW w:w="1133" w:type="dxa"/>
          </w:tcPr>
          <w:p w:rsidR="004172CE" w:rsidRPr="004172CE" w:rsidRDefault="004172CE" w:rsidP="004172C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4172CE">
              <w:rPr>
                <w:sz w:val="28"/>
                <w:szCs w:val="28"/>
              </w:rPr>
              <w:t>9а</w:t>
            </w:r>
            <w:proofErr w:type="gramStart"/>
            <w:r w:rsidRPr="004172CE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120" w:type="dxa"/>
          </w:tcPr>
          <w:p w:rsidR="00F060DC" w:rsidRPr="004172CE" w:rsidRDefault="00323BEE" w:rsidP="0041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Порошина М.И.</w:t>
            </w:r>
          </w:p>
        </w:tc>
        <w:tc>
          <w:tcPr>
            <w:tcW w:w="1666" w:type="dxa"/>
          </w:tcPr>
          <w:p w:rsidR="004172CE" w:rsidRDefault="001B7A6E" w:rsidP="0041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B7A6E" w:rsidRPr="004172CE" w:rsidRDefault="001B7A6E" w:rsidP="0041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172CE" w:rsidRDefault="004172CE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C82E5A" w:rsidRDefault="00C82E5A" w:rsidP="00F331E6">
      <w:pPr>
        <w:jc w:val="center"/>
        <w:rPr>
          <w:b/>
          <w:sz w:val="28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3C0986" w:rsidRDefault="003C0986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</w:p>
    <w:p w:rsidR="00C82E5A" w:rsidRDefault="008F520B" w:rsidP="00C82E5A">
      <w:pPr>
        <w:spacing w:line="240" w:lineRule="auto"/>
        <w:jc w:val="righ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lastRenderedPageBreak/>
        <w:t>Приложение 3</w:t>
      </w:r>
    </w:p>
    <w:p w:rsidR="00C82E5A" w:rsidRDefault="00C82E5A" w:rsidP="00C82E5A">
      <w:pPr>
        <w:spacing w:line="240" w:lineRule="auto"/>
        <w:jc w:val="both"/>
        <w:rPr>
          <w:rFonts w:eastAsia="Times New Roman"/>
          <w:sz w:val="28"/>
          <w:lang w:eastAsia="ru-RU"/>
        </w:rPr>
      </w:pPr>
    </w:p>
    <w:p w:rsidR="00C82E5A" w:rsidRPr="00996F64" w:rsidRDefault="008F520B" w:rsidP="00C82E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br/>
      </w:r>
      <w:r w:rsidR="00C82E5A">
        <w:rPr>
          <w:b/>
          <w:sz w:val="28"/>
          <w:szCs w:val="28"/>
        </w:rPr>
        <w:t xml:space="preserve"> основного</w:t>
      </w:r>
      <w:r w:rsidR="00C82E5A" w:rsidRPr="00996F64">
        <w:rPr>
          <w:b/>
          <w:sz w:val="28"/>
          <w:szCs w:val="28"/>
        </w:rPr>
        <w:t xml:space="preserve"> общего образования </w:t>
      </w:r>
      <w:r w:rsidR="00C82E5A" w:rsidRPr="00996F64">
        <w:rPr>
          <w:b/>
          <w:sz w:val="28"/>
          <w:szCs w:val="28"/>
        </w:rPr>
        <w:br/>
        <w:t xml:space="preserve">для детей с ограниченными возможностями здоровья, </w:t>
      </w:r>
      <w:r w:rsidR="00C82E5A" w:rsidRPr="00996F64">
        <w:rPr>
          <w:b/>
          <w:sz w:val="28"/>
          <w:szCs w:val="28"/>
        </w:rPr>
        <w:br/>
        <w:t>обучающихся индивидуально на дому</w:t>
      </w:r>
    </w:p>
    <w:p w:rsidR="00C82E5A" w:rsidRPr="008F520B" w:rsidRDefault="00C82E5A" w:rsidP="00C82E5A">
      <w:pPr>
        <w:spacing w:line="240" w:lineRule="auto"/>
        <w:ind w:firstLine="709"/>
        <w:rPr>
          <w:sz w:val="28"/>
        </w:rPr>
      </w:pPr>
    </w:p>
    <w:p w:rsidR="00C82E5A" w:rsidRPr="008F520B" w:rsidRDefault="00C82E5A" w:rsidP="00C82E5A">
      <w:pPr>
        <w:spacing w:line="240" w:lineRule="auto"/>
        <w:ind w:firstLine="709"/>
        <w:jc w:val="both"/>
        <w:rPr>
          <w:sz w:val="28"/>
        </w:rPr>
      </w:pPr>
      <w:r w:rsidRPr="008F520B">
        <w:rPr>
          <w:sz w:val="28"/>
        </w:rPr>
        <w:t>Учебный план составлен на основе  учебного плана по  образовательной программе основного общего образования муниципального бюджетного общеобразовательного учреждения «Гимназия с углублённым изучением отдельных предметов»  с учетом следующей нормативно-правовой базы:</w:t>
      </w:r>
    </w:p>
    <w:p w:rsidR="00C82E5A" w:rsidRPr="008F520B" w:rsidRDefault="00C82E5A" w:rsidP="00C82E5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8F520B">
        <w:rPr>
          <w:sz w:val="28"/>
        </w:rPr>
        <w:t>- Федерального закона от 29.12.2012 № 273-ФЗ «Об образовании в Российской Федерации»;</w:t>
      </w:r>
    </w:p>
    <w:p w:rsidR="00C82E5A" w:rsidRPr="008F520B" w:rsidRDefault="00C82E5A" w:rsidP="00C82E5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8F520B">
        <w:rPr>
          <w:sz w:val="28"/>
        </w:rPr>
        <w:t>-приказа Министерства образования и науки Российской Федерации № 2 от 9 января 2014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C82E5A" w:rsidRPr="008F520B" w:rsidRDefault="00C82E5A" w:rsidP="00C82E5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8F520B">
        <w:rPr>
          <w:sz w:val="28"/>
        </w:rPr>
        <w:t>-Постановления Правительства Вологодской области от 08 апреля 2005 №364  «О порядке воспитания и обучения детей инвалидов, детей являющихся ВИЧ – инфицированными, и детей на длительном лечении, на дому или в лечебном учреждении и компенсации затрат родителей (законных представителей) на эти цели»</w:t>
      </w:r>
    </w:p>
    <w:p w:rsidR="00C82E5A" w:rsidRPr="008F520B" w:rsidRDefault="00C82E5A" w:rsidP="00C82E5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proofErr w:type="gramStart"/>
      <w:r w:rsidRPr="008F520B">
        <w:rPr>
          <w:sz w:val="28"/>
        </w:rPr>
        <w:t>-Постановления Правительства Вологодской области от 29 декабря  2014 №1208  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родителей (законных представителей) в части организации обучения по основным общеобразовательным программам на дому или в медицинских организациях и Порядка предоставления мер социальной поддержки   детей инвалидов и  ВИЧ – инфицированных,  детей при обучении на дому»</w:t>
      </w:r>
      <w:proofErr w:type="gramEnd"/>
    </w:p>
    <w:p w:rsidR="00C82E5A" w:rsidRPr="008F520B" w:rsidRDefault="00C82E5A" w:rsidP="00C82E5A">
      <w:pPr>
        <w:spacing w:line="240" w:lineRule="auto"/>
        <w:ind w:firstLine="709"/>
        <w:jc w:val="both"/>
        <w:rPr>
          <w:bCs/>
          <w:sz w:val="28"/>
        </w:rPr>
      </w:pPr>
      <w:r w:rsidRPr="008F520B">
        <w:rPr>
          <w:bCs/>
          <w:sz w:val="28"/>
        </w:rPr>
        <w:t>-приказа Департамента образования Вологодской области от 24.12.2014 №3055 «Об утверждении порядка организации дистанционного обучения детей – инвалидов, являющихся обучающимися государственных или муниципальных общеобразовательных учреждений, обучение которых по образовательным программам начального общего, основного общего, среднего общего образования осуществляется на дому»;</w:t>
      </w:r>
    </w:p>
    <w:p w:rsidR="00C82E5A" w:rsidRPr="008F520B" w:rsidRDefault="00C82E5A" w:rsidP="00C82E5A">
      <w:pPr>
        <w:spacing w:line="240" w:lineRule="auto"/>
        <w:ind w:firstLine="709"/>
        <w:jc w:val="both"/>
        <w:rPr>
          <w:bCs/>
          <w:sz w:val="28"/>
        </w:rPr>
      </w:pPr>
    </w:p>
    <w:p w:rsidR="00EA4ABA" w:rsidRDefault="00EA4ABA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EA4ABA" w:rsidRDefault="00EA4ABA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EA4ABA" w:rsidRDefault="00EA4ABA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EA4ABA" w:rsidRDefault="00EA4ABA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EA4ABA" w:rsidRDefault="00EA4ABA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EA4ABA" w:rsidRDefault="00EA4ABA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0C0D9B" w:rsidRPr="000C0D9B" w:rsidRDefault="000C0D9B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0C0D9B">
        <w:rPr>
          <w:rFonts w:eastAsia="Times New Roman"/>
          <w:sz w:val="28"/>
          <w:szCs w:val="28"/>
          <w:lang w:eastAsia="ru-RU"/>
        </w:rPr>
        <w:lastRenderedPageBreak/>
        <w:t>УТВЕРЖДЕН</w:t>
      </w:r>
    </w:p>
    <w:p w:rsidR="000C0D9B" w:rsidRPr="000C0D9B" w:rsidRDefault="000C0D9B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0C0D9B">
        <w:rPr>
          <w:rFonts w:eastAsia="Times New Roman"/>
          <w:sz w:val="28"/>
          <w:szCs w:val="28"/>
          <w:lang w:eastAsia="ru-RU"/>
        </w:rPr>
        <w:t xml:space="preserve">приказом директора </w:t>
      </w:r>
    </w:p>
    <w:p w:rsidR="000C0D9B" w:rsidRPr="000C0D9B" w:rsidRDefault="000C0D9B" w:rsidP="000C0D9B">
      <w:pPr>
        <w:spacing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0C0D9B">
        <w:rPr>
          <w:rFonts w:eastAsia="Times New Roman"/>
          <w:sz w:val="28"/>
          <w:szCs w:val="28"/>
          <w:lang w:eastAsia="ru-RU"/>
        </w:rPr>
        <w:t>МБОУ «Гимназия»</w:t>
      </w:r>
      <w:r w:rsidRPr="000C0D9B">
        <w:rPr>
          <w:rFonts w:eastAsia="Times New Roman"/>
          <w:sz w:val="18"/>
          <w:szCs w:val="18"/>
          <w:lang w:eastAsia="ru-RU"/>
        </w:rPr>
        <w:t xml:space="preserve">             </w:t>
      </w:r>
    </w:p>
    <w:p w:rsidR="000C0D9B" w:rsidRPr="000C0D9B" w:rsidRDefault="003C0986" w:rsidP="000C0D9B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01.09.</w:t>
      </w:r>
      <w:r w:rsidRPr="003C0986">
        <w:rPr>
          <w:rFonts w:eastAsia="Times New Roman"/>
          <w:sz w:val="28"/>
          <w:szCs w:val="28"/>
          <w:lang w:eastAsia="ru-RU"/>
        </w:rPr>
        <w:t>2016 № 01-02/54</w:t>
      </w:r>
      <w:r w:rsidR="000C0D9B" w:rsidRPr="003C0986">
        <w:rPr>
          <w:rFonts w:eastAsia="Times New Roman"/>
          <w:sz w:val="28"/>
          <w:szCs w:val="28"/>
          <w:lang w:eastAsia="ru-RU"/>
        </w:rPr>
        <w:t>а</w:t>
      </w:r>
    </w:p>
    <w:p w:rsidR="000C0D9B" w:rsidRPr="000C0D9B" w:rsidRDefault="000C0D9B" w:rsidP="000C0D9B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C0D9B" w:rsidRPr="000C0D9B" w:rsidRDefault="000C0D9B" w:rsidP="000C0D9B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0D9B">
        <w:rPr>
          <w:rFonts w:eastAsia="Times New Roman"/>
          <w:sz w:val="28"/>
          <w:szCs w:val="28"/>
          <w:lang w:eastAsia="ru-RU"/>
        </w:rPr>
        <w:t>ИНДИВИДУАЛЬНЫЙ УЧЕБНЫЙ ПЛАН</w:t>
      </w:r>
    </w:p>
    <w:p w:rsidR="000C0D9B" w:rsidRPr="000C0D9B" w:rsidRDefault="000C0D9B" w:rsidP="000C0D9B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0D9B">
        <w:rPr>
          <w:rFonts w:eastAsia="Times New Roman"/>
          <w:sz w:val="28"/>
          <w:szCs w:val="28"/>
          <w:lang w:eastAsia="ru-RU"/>
        </w:rPr>
        <w:t>обучающегося  7а класса МБОУ «Гимназия»</w:t>
      </w:r>
    </w:p>
    <w:p w:rsidR="000C0D9B" w:rsidRPr="000C0D9B" w:rsidRDefault="000C0D9B" w:rsidP="000C0D9B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0C0D9B">
        <w:rPr>
          <w:rFonts w:eastAsia="Times New Roman"/>
          <w:sz w:val="28"/>
          <w:szCs w:val="28"/>
          <w:lang w:eastAsia="ru-RU"/>
        </w:rPr>
        <w:t>Битарашвили</w:t>
      </w:r>
      <w:proofErr w:type="spellEnd"/>
      <w:r w:rsidRPr="000C0D9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C0D9B">
        <w:rPr>
          <w:rFonts w:eastAsia="Times New Roman"/>
          <w:sz w:val="28"/>
          <w:szCs w:val="28"/>
          <w:lang w:eastAsia="ru-RU"/>
        </w:rPr>
        <w:t>Дарины</w:t>
      </w:r>
      <w:proofErr w:type="spellEnd"/>
      <w:r w:rsidRPr="000C0D9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C0D9B">
        <w:rPr>
          <w:rFonts w:eastAsia="Times New Roman"/>
          <w:sz w:val="28"/>
          <w:szCs w:val="28"/>
          <w:lang w:eastAsia="ru-RU"/>
        </w:rPr>
        <w:t>Автандиловны</w:t>
      </w:r>
      <w:proofErr w:type="spellEnd"/>
    </w:p>
    <w:p w:rsidR="000C0D9B" w:rsidRPr="000C0D9B" w:rsidRDefault="000C0D9B" w:rsidP="000C0D9B">
      <w:pPr>
        <w:pBdr>
          <w:bottom w:val="single" w:sz="8" w:space="6" w:color="000000"/>
        </w:pBdr>
        <w:spacing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0C0D9B">
        <w:rPr>
          <w:rFonts w:eastAsia="Times New Roman"/>
          <w:sz w:val="18"/>
          <w:szCs w:val="18"/>
          <w:lang w:eastAsia="ru-RU"/>
        </w:rPr>
        <w:t xml:space="preserve">                                                 </w:t>
      </w:r>
    </w:p>
    <w:tbl>
      <w:tblPr>
        <w:tblpPr w:leftFromText="180" w:rightFromText="180" w:vertAnchor="text" w:horzAnchor="page" w:tblpX="1194" w:tblpY="127"/>
        <w:tblW w:w="102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941"/>
        <w:gridCol w:w="1530"/>
      </w:tblGrid>
      <w:tr w:rsidR="000C0D9B" w:rsidRPr="000C0D9B" w:rsidTr="000C0D9B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Очная форма обучения (часов в неделю)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Дистанционная форма обучения (часов в неделю)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Итого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Русский язык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1,5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1,5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Литература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0,5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Иностранный язык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0,75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C0D9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1,75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Второй иностранный язык (немецкий)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0,25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0,25</w:t>
            </w:r>
          </w:p>
        </w:tc>
      </w:tr>
      <w:tr w:rsidR="000C0D9B" w:rsidRPr="000C0D9B" w:rsidTr="000C0D9B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Алгебра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1,25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C0D9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2,25</w:t>
            </w:r>
          </w:p>
        </w:tc>
      </w:tr>
      <w:tr w:rsidR="000C0D9B" w:rsidRPr="000C0D9B" w:rsidTr="000C0D9B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Геометрия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0,75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0,75</w:t>
            </w:r>
          </w:p>
        </w:tc>
      </w:tr>
      <w:tr w:rsidR="000C0D9B" w:rsidRPr="000C0D9B" w:rsidTr="000C0D9B">
        <w:trPr>
          <w:trHeight w:val="2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0,5</w:t>
            </w:r>
          </w:p>
        </w:tc>
      </w:tr>
      <w:tr w:rsidR="000C0D9B" w:rsidRPr="000C0D9B" w:rsidTr="000C0D9B">
        <w:trPr>
          <w:trHeight w:val="1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C0D9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0C0D9B">
              <w:rPr>
                <w:rFonts w:eastAsia="Times New Roman"/>
                <w:lang w:eastAsia="ar-SA"/>
              </w:rPr>
              <w:t>1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Обществознание (включая экономику и право)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0C0D9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1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  <w:lang w:val="en-US"/>
              </w:rPr>
            </w:pPr>
            <w:r w:rsidRPr="000C0D9B">
              <w:rPr>
                <w:rFonts w:eastAsia="Times New Roman"/>
              </w:rPr>
              <w:t>0,5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0,25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0C0D9B">
              <w:rPr>
                <w:rFonts w:eastAsia="Times New Roman"/>
                <w:bCs/>
                <w:lang w:eastAsia="ar-SA"/>
              </w:rPr>
              <w:t>0,5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Технология (ИКТ)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0C0D9B">
              <w:rPr>
                <w:rFonts w:eastAsia="Times New Roman"/>
                <w:bCs/>
                <w:lang w:eastAsia="ar-SA"/>
              </w:rPr>
              <w:t>0,5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0C0D9B">
              <w:rPr>
                <w:rFonts w:eastAsia="Times New Roman"/>
                <w:bCs/>
                <w:lang w:eastAsia="ar-SA"/>
              </w:rPr>
              <w:t>0,5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 w:rsidRPr="000C0D9B">
              <w:rPr>
                <w:rFonts w:eastAsia="Times New Roman"/>
              </w:rPr>
              <w:t>0,25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0C0D9B">
              <w:rPr>
                <w:rFonts w:eastAsia="Times New Roman"/>
                <w:bCs/>
                <w:lang w:eastAsia="ar-SA"/>
              </w:rPr>
              <w:t>0,25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  <w:b/>
                <w:bCs/>
              </w:rPr>
            </w:pPr>
            <w:r w:rsidRPr="000C0D9B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0C0D9B">
              <w:rPr>
                <w:rFonts w:eastAsia="Times New Roman"/>
                <w:b/>
                <w:bCs/>
                <w:lang w:eastAsia="ar-SA"/>
              </w:rPr>
              <w:t>9,5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0C0D9B">
              <w:rPr>
                <w:rFonts w:eastAsia="Times New Roman"/>
                <w:b/>
                <w:bCs/>
                <w:lang w:eastAsia="ar-SA"/>
              </w:rPr>
              <w:t>3,5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0C0D9B">
              <w:rPr>
                <w:rFonts w:eastAsia="Times New Roman"/>
                <w:b/>
                <w:bCs/>
                <w:lang w:eastAsia="ar-SA"/>
              </w:rPr>
              <w:t>13</w:t>
            </w: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  <w:b/>
                <w:bCs/>
              </w:rPr>
            </w:pPr>
            <w:r w:rsidRPr="000C0D9B">
              <w:rPr>
                <w:rFonts w:eastAsia="Times New Roman"/>
                <w:b/>
                <w:bCs/>
              </w:rPr>
              <w:t xml:space="preserve">Обязательная нагрузка </w:t>
            </w:r>
            <w:proofErr w:type="gramStart"/>
            <w:r w:rsidRPr="000C0D9B"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0C0D9B" w:rsidRPr="000C0D9B" w:rsidTr="000C0D9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snapToGrid w:val="0"/>
              <w:spacing w:line="240" w:lineRule="auto"/>
              <w:rPr>
                <w:rFonts w:eastAsia="Times New Roman"/>
                <w:b/>
                <w:bCs/>
              </w:rPr>
            </w:pPr>
            <w:r w:rsidRPr="000C0D9B">
              <w:rPr>
                <w:rFonts w:eastAsia="Times New Roman"/>
                <w:b/>
                <w:bCs/>
              </w:rPr>
              <w:t xml:space="preserve">Итоговая нагрузка 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9B" w:rsidRPr="000C0D9B" w:rsidRDefault="000C0D9B" w:rsidP="000C0D9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</w:tbl>
    <w:p w:rsidR="000C0D9B" w:rsidRPr="000C0D9B" w:rsidRDefault="000C0D9B" w:rsidP="000C0D9B">
      <w:pPr>
        <w:widowControl w:val="0"/>
        <w:suppressLineNumbers/>
        <w:suppressAutoHyphens/>
        <w:spacing w:line="240" w:lineRule="auto"/>
        <w:rPr>
          <w:rFonts w:eastAsia="Times New Roman"/>
          <w:sz w:val="22"/>
          <w:lang w:eastAsia="ar-SA"/>
        </w:rPr>
      </w:pPr>
      <w:r w:rsidRPr="000C0D9B">
        <w:rPr>
          <w:rFonts w:eastAsia="Times New Roman"/>
          <w:sz w:val="22"/>
          <w:lang w:eastAsia="ar-SA"/>
        </w:rPr>
        <w:t xml:space="preserve">Согласовано </w:t>
      </w:r>
    </w:p>
    <w:p w:rsidR="000C0D9B" w:rsidRPr="000C0D9B" w:rsidRDefault="000C0D9B" w:rsidP="000C0D9B">
      <w:pPr>
        <w:widowControl w:val="0"/>
        <w:suppressLineNumbers/>
        <w:suppressAutoHyphens/>
        <w:spacing w:line="283" w:lineRule="exact"/>
        <w:jc w:val="both"/>
        <w:rPr>
          <w:rFonts w:eastAsia="Times New Roman"/>
          <w:sz w:val="22"/>
          <w:lang w:eastAsia="ar-SA"/>
        </w:rPr>
      </w:pPr>
      <w:r w:rsidRPr="000C0D9B">
        <w:rPr>
          <w:rFonts w:eastAsia="Times New Roman"/>
          <w:sz w:val="22"/>
          <w:lang w:eastAsia="ar-SA"/>
        </w:rPr>
        <w:t xml:space="preserve">Законный представитель </w:t>
      </w:r>
    </w:p>
    <w:p w:rsidR="000C0D9B" w:rsidRPr="000C0D9B" w:rsidRDefault="000C0D9B" w:rsidP="000C0D9B">
      <w:pPr>
        <w:widowControl w:val="0"/>
        <w:suppressLineNumbers/>
        <w:suppressAutoHyphens/>
        <w:spacing w:line="283" w:lineRule="exact"/>
        <w:jc w:val="both"/>
        <w:rPr>
          <w:rFonts w:eastAsia="Times New Roman"/>
          <w:sz w:val="22"/>
          <w:lang w:eastAsia="ar-SA"/>
        </w:rPr>
      </w:pPr>
      <w:r w:rsidRPr="000C0D9B">
        <w:rPr>
          <w:rFonts w:eastAsia="Times New Roman"/>
          <w:sz w:val="22"/>
          <w:lang w:eastAsia="ar-SA"/>
        </w:rPr>
        <w:t xml:space="preserve">обучающегося            </w:t>
      </w:r>
      <w:r w:rsidR="00EA4ABA">
        <w:rPr>
          <w:rFonts w:eastAsia="Times New Roman"/>
          <w:sz w:val="22"/>
          <w:lang w:eastAsia="ar-SA"/>
        </w:rPr>
        <w:t xml:space="preserve">                  </w:t>
      </w:r>
      <w:r w:rsidRPr="000C0D9B">
        <w:rPr>
          <w:rFonts w:eastAsia="Times New Roman"/>
          <w:sz w:val="22"/>
          <w:lang w:eastAsia="ar-SA"/>
        </w:rPr>
        <w:t xml:space="preserve"> </w:t>
      </w:r>
      <w:r w:rsidRPr="000C0D9B">
        <w:rPr>
          <w:rFonts w:eastAsia="Times New Roman"/>
          <w:sz w:val="22"/>
          <w:u w:val="single"/>
          <w:lang w:eastAsia="ar-SA"/>
        </w:rPr>
        <w:t xml:space="preserve">_________________   /    </w:t>
      </w:r>
      <w:proofErr w:type="spellStart"/>
      <w:r w:rsidRPr="000C0D9B">
        <w:rPr>
          <w:rFonts w:eastAsia="Times New Roman"/>
          <w:sz w:val="22"/>
          <w:u w:val="single"/>
          <w:lang w:eastAsia="ar-SA"/>
        </w:rPr>
        <w:t>Битарашвили</w:t>
      </w:r>
      <w:proofErr w:type="spellEnd"/>
      <w:r w:rsidRPr="000C0D9B">
        <w:rPr>
          <w:rFonts w:eastAsia="Times New Roman"/>
          <w:sz w:val="22"/>
          <w:u w:val="single"/>
          <w:lang w:eastAsia="ar-SA"/>
        </w:rPr>
        <w:t xml:space="preserve"> Е.Н./  _____________/  </w:t>
      </w:r>
      <w:r w:rsidRPr="000C0D9B">
        <w:rPr>
          <w:rFonts w:eastAsia="Times New Roman"/>
          <w:sz w:val="22"/>
          <w:lang w:eastAsia="ar-SA"/>
        </w:rPr>
        <w:t xml:space="preserve">                                    </w:t>
      </w:r>
    </w:p>
    <w:p w:rsidR="000C0D9B" w:rsidRPr="000C0D9B" w:rsidRDefault="000C0D9B" w:rsidP="000C0D9B">
      <w:pPr>
        <w:widowControl w:val="0"/>
        <w:suppressLineNumbers/>
        <w:suppressAutoHyphens/>
        <w:spacing w:line="283" w:lineRule="exact"/>
        <w:jc w:val="both"/>
        <w:rPr>
          <w:rFonts w:eastAsia="Times New Roman"/>
          <w:sz w:val="22"/>
          <w:lang w:eastAsia="ar-SA"/>
        </w:rPr>
      </w:pPr>
      <w:r w:rsidRPr="000C0D9B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(подпись)</w:t>
      </w:r>
    </w:p>
    <w:p w:rsidR="000C0D9B" w:rsidRPr="000C0D9B" w:rsidRDefault="000C0D9B" w:rsidP="000C0D9B">
      <w:pPr>
        <w:widowControl w:val="0"/>
        <w:suppressLineNumbers/>
        <w:suppressAutoHyphens/>
        <w:spacing w:line="283" w:lineRule="exact"/>
        <w:jc w:val="both"/>
        <w:rPr>
          <w:rFonts w:eastAsia="Times New Roman"/>
          <w:sz w:val="22"/>
          <w:lang w:eastAsia="ar-SA"/>
        </w:rPr>
      </w:pPr>
      <w:r w:rsidRPr="000C0D9B">
        <w:rPr>
          <w:rFonts w:eastAsia="Times New Roman"/>
          <w:sz w:val="22"/>
          <w:lang w:eastAsia="ar-SA"/>
        </w:rPr>
        <w:t>«</w:t>
      </w:r>
      <w:r w:rsidRPr="000C0D9B">
        <w:rPr>
          <w:rFonts w:eastAsia="Times New Roman"/>
          <w:sz w:val="22"/>
          <w:u w:val="single"/>
          <w:lang w:eastAsia="ar-SA"/>
        </w:rPr>
        <w:t>____</w:t>
      </w:r>
      <w:r w:rsidRPr="000C0D9B">
        <w:rPr>
          <w:rFonts w:eastAsia="Times New Roman"/>
          <w:sz w:val="22"/>
          <w:lang w:eastAsia="ar-SA"/>
        </w:rPr>
        <w:t xml:space="preserve">» </w:t>
      </w:r>
      <w:r w:rsidRPr="000C0D9B">
        <w:rPr>
          <w:rFonts w:eastAsia="Times New Roman"/>
          <w:sz w:val="22"/>
          <w:u w:val="single"/>
          <w:lang w:eastAsia="ar-SA"/>
        </w:rPr>
        <w:t>_____________</w:t>
      </w:r>
      <w:r w:rsidRPr="000C0D9B">
        <w:rPr>
          <w:rFonts w:eastAsia="Times New Roman"/>
          <w:sz w:val="22"/>
          <w:lang w:eastAsia="ar-SA"/>
        </w:rPr>
        <w:t>201</w:t>
      </w:r>
      <w:r w:rsidR="009B57FB">
        <w:rPr>
          <w:rFonts w:eastAsia="Times New Roman"/>
          <w:sz w:val="22"/>
          <w:lang w:eastAsia="ar-SA"/>
        </w:rPr>
        <w:t>6</w:t>
      </w:r>
      <w:r w:rsidRPr="000C0D9B">
        <w:rPr>
          <w:rFonts w:eastAsia="Times New Roman"/>
          <w:sz w:val="22"/>
          <w:u w:val="single"/>
          <w:lang w:eastAsia="ar-SA"/>
        </w:rPr>
        <w:t xml:space="preserve">     </w:t>
      </w:r>
      <w:r w:rsidRPr="000C0D9B">
        <w:rPr>
          <w:rFonts w:eastAsia="Times New Roman"/>
          <w:sz w:val="22"/>
          <w:lang w:eastAsia="ar-SA"/>
        </w:rPr>
        <w:t>__ г.</w:t>
      </w:r>
    </w:p>
    <w:p w:rsidR="000C0D9B" w:rsidRPr="000C0D9B" w:rsidRDefault="009B57FB" w:rsidP="000C0D9B">
      <w:pPr>
        <w:widowControl w:val="0"/>
        <w:suppressLineNumbers/>
        <w:suppressAutoHyphens/>
        <w:spacing w:line="283" w:lineRule="exact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</w:t>
      </w:r>
      <w:r w:rsidR="000C0D9B" w:rsidRPr="000C0D9B">
        <w:rPr>
          <w:rFonts w:eastAsia="Times New Roman"/>
          <w:sz w:val="22"/>
          <w:lang w:eastAsia="ar-SA"/>
        </w:rPr>
        <w:t>Ознакомлена</w:t>
      </w:r>
    </w:p>
    <w:p w:rsidR="00C82E5A" w:rsidRPr="00EA4ABA" w:rsidRDefault="009B57FB" w:rsidP="009B57FB">
      <w:pPr>
        <w:widowControl w:val="0"/>
        <w:suppressLineNumbers/>
        <w:suppressAutoHyphens/>
        <w:spacing w:line="283" w:lineRule="exact"/>
        <w:jc w:val="both"/>
        <w:rPr>
          <w:bCs/>
          <w:sz w:val="22"/>
        </w:rPr>
      </w:pPr>
      <w:r w:rsidRPr="000C0D9B">
        <w:rPr>
          <w:rFonts w:eastAsia="Times New Roman"/>
          <w:sz w:val="22"/>
          <w:lang w:eastAsia="ar-SA"/>
        </w:rPr>
        <w:t xml:space="preserve"> </w:t>
      </w:r>
    </w:p>
    <w:p w:rsidR="00C82E5A" w:rsidRPr="00EA4ABA" w:rsidRDefault="00C82E5A" w:rsidP="00C82E5A">
      <w:pPr>
        <w:spacing w:line="240" w:lineRule="auto"/>
        <w:ind w:firstLine="709"/>
        <w:jc w:val="both"/>
        <w:rPr>
          <w:bCs/>
          <w:sz w:val="22"/>
        </w:rPr>
      </w:pPr>
    </w:p>
    <w:p w:rsidR="00C82E5A" w:rsidRDefault="00C82E5A" w:rsidP="00C82E5A">
      <w:pPr>
        <w:spacing w:line="240" w:lineRule="auto"/>
        <w:ind w:firstLine="709"/>
        <w:jc w:val="both"/>
        <w:rPr>
          <w:bCs/>
        </w:rPr>
      </w:pPr>
    </w:p>
    <w:sectPr w:rsidR="00C82E5A" w:rsidSect="0094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5F9E"/>
    <w:multiLevelType w:val="hybridMultilevel"/>
    <w:tmpl w:val="E9608B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B373F55"/>
    <w:multiLevelType w:val="hybridMultilevel"/>
    <w:tmpl w:val="A254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363"/>
    <w:rsid w:val="000106CC"/>
    <w:rsid w:val="0005388D"/>
    <w:rsid w:val="00053F8E"/>
    <w:rsid w:val="00091CBD"/>
    <w:rsid w:val="00091F53"/>
    <w:rsid w:val="00097006"/>
    <w:rsid w:val="000A50C9"/>
    <w:rsid w:val="000B5B12"/>
    <w:rsid w:val="000C0D9B"/>
    <w:rsid w:val="000D48A8"/>
    <w:rsid w:val="00100E38"/>
    <w:rsid w:val="00110C6A"/>
    <w:rsid w:val="00123EBF"/>
    <w:rsid w:val="00140DCB"/>
    <w:rsid w:val="0016248E"/>
    <w:rsid w:val="00164BC1"/>
    <w:rsid w:val="00176BF0"/>
    <w:rsid w:val="00187C86"/>
    <w:rsid w:val="001A0862"/>
    <w:rsid w:val="001A63A4"/>
    <w:rsid w:val="001B7A6E"/>
    <w:rsid w:val="001C3736"/>
    <w:rsid w:val="001E6C0E"/>
    <w:rsid w:val="001F3B92"/>
    <w:rsid w:val="002120A3"/>
    <w:rsid w:val="00222B2A"/>
    <w:rsid w:val="002321E3"/>
    <w:rsid w:val="00234234"/>
    <w:rsid w:val="00236A15"/>
    <w:rsid w:val="0023740F"/>
    <w:rsid w:val="00261B32"/>
    <w:rsid w:val="00261D93"/>
    <w:rsid w:val="00266A52"/>
    <w:rsid w:val="002A1F90"/>
    <w:rsid w:val="002A6748"/>
    <w:rsid w:val="002B4BFA"/>
    <w:rsid w:val="002E3727"/>
    <w:rsid w:val="00323BEE"/>
    <w:rsid w:val="0032486A"/>
    <w:rsid w:val="00383171"/>
    <w:rsid w:val="00386822"/>
    <w:rsid w:val="00396CDB"/>
    <w:rsid w:val="003A2B28"/>
    <w:rsid w:val="003A5E55"/>
    <w:rsid w:val="003B00FA"/>
    <w:rsid w:val="003B1054"/>
    <w:rsid w:val="003C0986"/>
    <w:rsid w:val="003E13AE"/>
    <w:rsid w:val="003F74F2"/>
    <w:rsid w:val="00400C91"/>
    <w:rsid w:val="004152B2"/>
    <w:rsid w:val="004172CE"/>
    <w:rsid w:val="00435A45"/>
    <w:rsid w:val="00445C72"/>
    <w:rsid w:val="00483710"/>
    <w:rsid w:val="00485E05"/>
    <w:rsid w:val="00486F30"/>
    <w:rsid w:val="004C1245"/>
    <w:rsid w:val="004E6FA0"/>
    <w:rsid w:val="00515C00"/>
    <w:rsid w:val="00523FD0"/>
    <w:rsid w:val="00534F45"/>
    <w:rsid w:val="0054079C"/>
    <w:rsid w:val="00544184"/>
    <w:rsid w:val="00553291"/>
    <w:rsid w:val="00564049"/>
    <w:rsid w:val="005A0959"/>
    <w:rsid w:val="005B4363"/>
    <w:rsid w:val="005E5496"/>
    <w:rsid w:val="0062495E"/>
    <w:rsid w:val="006275CC"/>
    <w:rsid w:val="00670723"/>
    <w:rsid w:val="00674C54"/>
    <w:rsid w:val="00683F2B"/>
    <w:rsid w:val="006C4DE4"/>
    <w:rsid w:val="006C7941"/>
    <w:rsid w:val="0071599D"/>
    <w:rsid w:val="00775E61"/>
    <w:rsid w:val="00784269"/>
    <w:rsid w:val="00790806"/>
    <w:rsid w:val="00790B53"/>
    <w:rsid w:val="007C03B7"/>
    <w:rsid w:val="007E01DF"/>
    <w:rsid w:val="00815165"/>
    <w:rsid w:val="0082243E"/>
    <w:rsid w:val="00845912"/>
    <w:rsid w:val="00896D41"/>
    <w:rsid w:val="008B1AA1"/>
    <w:rsid w:val="008B78E1"/>
    <w:rsid w:val="008F520B"/>
    <w:rsid w:val="00917964"/>
    <w:rsid w:val="009261CD"/>
    <w:rsid w:val="0093285C"/>
    <w:rsid w:val="00941DE2"/>
    <w:rsid w:val="009B22BE"/>
    <w:rsid w:val="009B4E2F"/>
    <w:rsid w:val="009B57FB"/>
    <w:rsid w:val="009D4930"/>
    <w:rsid w:val="009E7EB7"/>
    <w:rsid w:val="009F6D99"/>
    <w:rsid w:val="00A02A0A"/>
    <w:rsid w:val="00A06E69"/>
    <w:rsid w:val="00A133E2"/>
    <w:rsid w:val="00A2267A"/>
    <w:rsid w:val="00A33721"/>
    <w:rsid w:val="00A4032B"/>
    <w:rsid w:val="00A46D55"/>
    <w:rsid w:val="00A71ADE"/>
    <w:rsid w:val="00A76123"/>
    <w:rsid w:val="00A826C0"/>
    <w:rsid w:val="00A87356"/>
    <w:rsid w:val="00A95D18"/>
    <w:rsid w:val="00AA0A5A"/>
    <w:rsid w:val="00AA7744"/>
    <w:rsid w:val="00AB04F2"/>
    <w:rsid w:val="00AD1B02"/>
    <w:rsid w:val="00B07609"/>
    <w:rsid w:val="00B2266E"/>
    <w:rsid w:val="00B264D4"/>
    <w:rsid w:val="00B46106"/>
    <w:rsid w:val="00B56E78"/>
    <w:rsid w:val="00B6442C"/>
    <w:rsid w:val="00B83B27"/>
    <w:rsid w:val="00B861E5"/>
    <w:rsid w:val="00B9118B"/>
    <w:rsid w:val="00BA4F9E"/>
    <w:rsid w:val="00BA524B"/>
    <w:rsid w:val="00BA7446"/>
    <w:rsid w:val="00BC5AC7"/>
    <w:rsid w:val="00C005A5"/>
    <w:rsid w:val="00C05477"/>
    <w:rsid w:val="00C06857"/>
    <w:rsid w:val="00C06C82"/>
    <w:rsid w:val="00C25725"/>
    <w:rsid w:val="00C44CD4"/>
    <w:rsid w:val="00C771E0"/>
    <w:rsid w:val="00C82E5A"/>
    <w:rsid w:val="00C840F6"/>
    <w:rsid w:val="00C867F8"/>
    <w:rsid w:val="00CA6C4A"/>
    <w:rsid w:val="00CC490B"/>
    <w:rsid w:val="00CC6846"/>
    <w:rsid w:val="00CF64EA"/>
    <w:rsid w:val="00D0653D"/>
    <w:rsid w:val="00D11090"/>
    <w:rsid w:val="00D25FA8"/>
    <w:rsid w:val="00D908F3"/>
    <w:rsid w:val="00D96D76"/>
    <w:rsid w:val="00DA7438"/>
    <w:rsid w:val="00DC7CBF"/>
    <w:rsid w:val="00DE14FC"/>
    <w:rsid w:val="00DE379F"/>
    <w:rsid w:val="00E04744"/>
    <w:rsid w:val="00E53500"/>
    <w:rsid w:val="00E64DF2"/>
    <w:rsid w:val="00E663A4"/>
    <w:rsid w:val="00E97125"/>
    <w:rsid w:val="00E97854"/>
    <w:rsid w:val="00EA4ABA"/>
    <w:rsid w:val="00EC3B11"/>
    <w:rsid w:val="00ED236F"/>
    <w:rsid w:val="00EF4D1B"/>
    <w:rsid w:val="00F060DC"/>
    <w:rsid w:val="00F1275C"/>
    <w:rsid w:val="00F331E6"/>
    <w:rsid w:val="00F42677"/>
    <w:rsid w:val="00F42DF2"/>
    <w:rsid w:val="00F52DC5"/>
    <w:rsid w:val="00F71DFD"/>
    <w:rsid w:val="00F800B1"/>
    <w:rsid w:val="00F82D25"/>
    <w:rsid w:val="00FA0F00"/>
    <w:rsid w:val="00FC35BA"/>
    <w:rsid w:val="00FD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72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C490B"/>
    <w:pPr>
      <w:keepNext/>
      <w:spacing w:line="240" w:lineRule="auto"/>
      <w:jc w:val="center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9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91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3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152</cp:revision>
  <cp:lastPrinted>2016-09-12T07:43:00Z</cp:lastPrinted>
  <dcterms:created xsi:type="dcterms:W3CDTF">2015-09-03T05:42:00Z</dcterms:created>
  <dcterms:modified xsi:type="dcterms:W3CDTF">2016-09-15T14:57:00Z</dcterms:modified>
</cp:coreProperties>
</file>